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9B" w:rsidRPr="00543E9B" w:rsidRDefault="007B7FD6" w:rsidP="00543E9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B7FD6">
        <w:rPr>
          <w:rFonts w:ascii="Arial" w:hAnsi="Arial" w:cs="Arial"/>
          <w:b/>
          <w:bCs/>
          <w:noProof/>
          <w:sz w:val="20"/>
          <w:szCs w:val="20"/>
          <w:lang w:eastAsia="pt-BR"/>
        </w:rPr>
        <w:drawing>
          <wp:inline distT="0" distB="0" distL="0" distR="0">
            <wp:extent cx="1308100" cy="885825"/>
            <wp:effectExtent l="19050" t="0" r="6350" b="0"/>
            <wp:docPr id="2" name="Imagem 1" descr="C:\Users\gisela\Pictures\32b34975ab_gr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sela\Pictures\32b34975ab_gran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E9B" w:rsidRPr="00543E9B" w:rsidRDefault="00543E9B" w:rsidP="007B7FD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43E9B">
        <w:rPr>
          <w:rFonts w:ascii="Arial" w:hAnsi="Arial" w:cs="Arial"/>
          <w:sz w:val="20"/>
          <w:szCs w:val="20"/>
        </w:rPr>
        <w:t>GOVERNO DO ESTADO DO PIAUÍ</w:t>
      </w:r>
    </w:p>
    <w:p w:rsidR="00543E9B" w:rsidRPr="00543E9B" w:rsidRDefault="00543E9B" w:rsidP="007B7FD6">
      <w:pPr>
        <w:tabs>
          <w:tab w:val="left" w:pos="265"/>
          <w:tab w:val="left" w:pos="1092"/>
          <w:tab w:val="center" w:pos="4252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43E9B">
        <w:rPr>
          <w:rFonts w:ascii="Arial" w:hAnsi="Arial" w:cs="Arial"/>
          <w:sz w:val="20"/>
          <w:szCs w:val="20"/>
        </w:rPr>
        <w:t>SECRETARIA DE ESTADO DA SAÚDE</w:t>
      </w:r>
    </w:p>
    <w:p w:rsidR="00543E9B" w:rsidRPr="00543E9B" w:rsidRDefault="00543E9B" w:rsidP="007B7FD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43E9B">
        <w:rPr>
          <w:rFonts w:ascii="Arial" w:hAnsi="Arial" w:cs="Arial"/>
          <w:sz w:val="20"/>
          <w:szCs w:val="20"/>
        </w:rPr>
        <w:t>SUPAT/ DUVAS/ GERÊNCIA DE ATENÇÃO À SAÚDE</w:t>
      </w:r>
    </w:p>
    <w:p w:rsidR="00543E9B" w:rsidRDefault="00543E9B" w:rsidP="007B7F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43E9B">
        <w:rPr>
          <w:rFonts w:ascii="Arial" w:hAnsi="Arial" w:cs="Arial"/>
          <w:b/>
          <w:sz w:val="20"/>
          <w:szCs w:val="20"/>
        </w:rPr>
        <w:t>COORDENAÇÃO DE ATENÇÃO À SAÚDE DO ADULTO E IDOSO</w:t>
      </w:r>
    </w:p>
    <w:p w:rsidR="007B7FD6" w:rsidRPr="00543E9B" w:rsidRDefault="007B7FD6" w:rsidP="007B7F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PROGRAMA DE HIPERTENSÃO E DIABETES</w:t>
      </w:r>
    </w:p>
    <w:p w:rsidR="00543E9B" w:rsidRPr="00543E9B" w:rsidRDefault="00543E9B" w:rsidP="00543E9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43E9B" w:rsidRPr="00543E9B" w:rsidRDefault="00543E9B" w:rsidP="00543E9B">
      <w:pPr>
        <w:rPr>
          <w:rFonts w:ascii="Arial" w:hAnsi="Arial" w:cs="Arial"/>
          <w:b/>
          <w:bCs/>
          <w:sz w:val="20"/>
          <w:szCs w:val="20"/>
        </w:rPr>
      </w:pPr>
    </w:p>
    <w:p w:rsidR="00543E9B" w:rsidRPr="00543E9B" w:rsidRDefault="00642393" w:rsidP="00543E9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2.2pt;margin-top:19.15pt;width:181.95pt;height:70.1pt;z-index:251660288;mso-width-relative:margin;mso-height-relative:margin">
            <v:textbox>
              <w:txbxContent>
                <w:p w:rsidR="00543E9B" w:rsidRDefault="00543E9B" w:rsidP="00543E9B">
                  <w:pPr>
                    <w:jc w:val="both"/>
                  </w:pPr>
                  <w:r>
                    <w:t xml:space="preserve">Discrimina sobre o Dia Nacional de Combate à Hipertensão Arterial, orienta para a realização de atividades alusivas e </w:t>
                  </w:r>
                  <w:proofErr w:type="gramStart"/>
                  <w:r>
                    <w:t>dá informes</w:t>
                  </w:r>
                  <w:proofErr w:type="gramEnd"/>
                  <w:r>
                    <w:t>.</w:t>
                  </w:r>
                </w:p>
                <w:p w:rsidR="00543E9B" w:rsidRDefault="00543E9B" w:rsidP="00543E9B"/>
              </w:txbxContent>
            </v:textbox>
          </v:shape>
        </w:pict>
      </w:r>
      <w:r w:rsidR="00864996">
        <w:rPr>
          <w:rFonts w:ascii="Arial" w:hAnsi="Arial" w:cs="Arial"/>
          <w:b/>
          <w:bCs/>
          <w:sz w:val="20"/>
          <w:szCs w:val="20"/>
        </w:rPr>
        <w:t xml:space="preserve">NOTA TÉCNICA Nº001/2015                            </w:t>
      </w:r>
      <w:r w:rsidR="00543E9B" w:rsidRPr="00543E9B">
        <w:rPr>
          <w:rFonts w:ascii="Arial" w:hAnsi="Arial" w:cs="Arial"/>
          <w:b/>
          <w:bCs/>
          <w:sz w:val="20"/>
          <w:szCs w:val="20"/>
        </w:rPr>
        <w:t xml:space="preserve">                  Teresina (PI), </w:t>
      </w:r>
      <w:r w:rsidR="00864996">
        <w:rPr>
          <w:rFonts w:ascii="Arial" w:hAnsi="Arial" w:cs="Arial"/>
          <w:b/>
          <w:bCs/>
          <w:sz w:val="20"/>
          <w:szCs w:val="20"/>
        </w:rPr>
        <w:t>26 de março</w:t>
      </w:r>
      <w:proofErr w:type="gramStart"/>
      <w:r w:rsidR="00864996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End"/>
      <w:r w:rsidR="00864996">
        <w:rPr>
          <w:rFonts w:ascii="Arial" w:hAnsi="Arial" w:cs="Arial"/>
          <w:b/>
          <w:bCs/>
          <w:sz w:val="20"/>
          <w:szCs w:val="20"/>
        </w:rPr>
        <w:t>de 2015</w:t>
      </w:r>
    </w:p>
    <w:p w:rsidR="00543E9B" w:rsidRPr="00543E9B" w:rsidRDefault="00543E9B" w:rsidP="00543E9B">
      <w:pPr>
        <w:rPr>
          <w:rFonts w:ascii="Arial" w:hAnsi="Arial" w:cs="Arial"/>
          <w:b/>
          <w:bCs/>
          <w:sz w:val="20"/>
          <w:szCs w:val="20"/>
        </w:rPr>
      </w:pPr>
    </w:p>
    <w:p w:rsidR="00543E9B" w:rsidRPr="00543E9B" w:rsidRDefault="00543E9B" w:rsidP="00543E9B">
      <w:pPr>
        <w:rPr>
          <w:rFonts w:ascii="Arial" w:hAnsi="Arial" w:cs="Arial"/>
          <w:b/>
          <w:bCs/>
          <w:sz w:val="20"/>
          <w:szCs w:val="20"/>
        </w:rPr>
      </w:pPr>
    </w:p>
    <w:p w:rsidR="00543E9B" w:rsidRPr="00543E9B" w:rsidRDefault="00543E9B" w:rsidP="00543E9B">
      <w:pPr>
        <w:jc w:val="center"/>
        <w:rPr>
          <w:rFonts w:ascii="Arial" w:hAnsi="Arial" w:cs="Arial"/>
          <w:b/>
          <w:sz w:val="20"/>
          <w:szCs w:val="20"/>
        </w:rPr>
      </w:pPr>
    </w:p>
    <w:p w:rsidR="00543E9B" w:rsidRPr="00543E9B" w:rsidRDefault="00543E9B" w:rsidP="00543E9B">
      <w:pPr>
        <w:jc w:val="center"/>
        <w:rPr>
          <w:rFonts w:ascii="Arial" w:hAnsi="Arial" w:cs="Arial"/>
          <w:b/>
          <w:sz w:val="20"/>
          <w:szCs w:val="20"/>
        </w:rPr>
      </w:pPr>
    </w:p>
    <w:p w:rsidR="00543E9B" w:rsidRPr="006774BC" w:rsidRDefault="00543E9B" w:rsidP="00543E9B">
      <w:pPr>
        <w:jc w:val="center"/>
        <w:rPr>
          <w:rFonts w:ascii="Arial" w:hAnsi="Arial" w:cs="Arial"/>
          <w:b/>
          <w:sz w:val="20"/>
          <w:szCs w:val="20"/>
        </w:rPr>
      </w:pPr>
      <w:r w:rsidRPr="006774BC">
        <w:rPr>
          <w:rFonts w:ascii="Arial" w:hAnsi="Arial" w:cs="Arial"/>
          <w:b/>
          <w:sz w:val="20"/>
          <w:szCs w:val="20"/>
        </w:rPr>
        <w:t>26</w:t>
      </w:r>
      <w:proofErr w:type="gramStart"/>
      <w:r w:rsidRPr="006774BC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6774BC">
        <w:rPr>
          <w:rFonts w:ascii="Arial" w:hAnsi="Arial" w:cs="Arial"/>
          <w:b/>
          <w:sz w:val="20"/>
          <w:szCs w:val="20"/>
        </w:rPr>
        <w:t>DE ABRIL</w:t>
      </w:r>
    </w:p>
    <w:p w:rsidR="00543E9B" w:rsidRPr="006774BC" w:rsidRDefault="00543E9B" w:rsidP="00543E9B">
      <w:pPr>
        <w:jc w:val="center"/>
        <w:rPr>
          <w:rFonts w:ascii="Arial" w:hAnsi="Arial" w:cs="Arial"/>
          <w:b/>
          <w:sz w:val="20"/>
          <w:szCs w:val="20"/>
        </w:rPr>
      </w:pPr>
      <w:r w:rsidRPr="006774BC">
        <w:rPr>
          <w:rFonts w:ascii="Arial" w:hAnsi="Arial" w:cs="Arial"/>
          <w:b/>
          <w:sz w:val="20"/>
          <w:szCs w:val="20"/>
        </w:rPr>
        <w:t>DIA NACIONAL DE COMBATE E CONTROLE À HIPERTENSÃO ARTERIAL</w:t>
      </w:r>
    </w:p>
    <w:p w:rsidR="00864996" w:rsidRPr="006774BC" w:rsidRDefault="00864996" w:rsidP="00864996">
      <w:pPr>
        <w:jc w:val="both"/>
        <w:rPr>
          <w:rFonts w:ascii="Arial" w:hAnsi="Arial" w:cs="Arial"/>
          <w:sz w:val="20"/>
          <w:szCs w:val="20"/>
        </w:rPr>
      </w:pPr>
      <w:r w:rsidRPr="006774BC">
        <w:rPr>
          <w:rFonts w:ascii="Arial" w:hAnsi="Arial" w:cs="Arial"/>
          <w:sz w:val="20"/>
          <w:szCs w:val="20"/>
        </w:rPr>
        <w:t>A Hipertensão Arterial Sistêmica (HAS) é um grave problema de saúde pública no Brasil e no Mundo. Sua prevalência no Brasil varia entre 22% e 44% para adultos (32% em média),</w:t>
      </w:r>
      <w:r w:rsidR="00D44690">
        <w:rPr>
          <w:rFonts w:ascii="Arial" w:hAnsi="Arial" w:cs="Arial"/>
          <w:sz w:val="20"/>
          <w:szCs w:val="20"/>
        </w:rPr>
        <w:t xml:space="preserve"> </w:t>
      </w:r>
      <w:r w:rsidRPr="006774BC">
        <w:rPr>
          <w:rFonts w:ascii="Arial" w:hAnsi="Arial" w:cs="Arial"/>
          <w:sz w:val="20"/>
          <w:szCs w:val="20"/>
        </w:rPr>
        <w:t xml:space="preserve">chegando a mis de 50% para indivíduos com 60 a 69 anos e 75% em indivíduos com mais de 70 </w:t>
      </w:r>
      <w:proofErr w:type="gramStart"/>
      <w:r w:rsidRPr="006774BC">
        <w:rPr>
          <w:rFonts w:ascii="Arial" w:hAnsi="Arial" w:cs="Arial"/>
          <w:sz w:val="20"/>
          <w:szCs w:val="20"/>
        </w:rPr>
        <w:t>anos(</w:t>
      </w:r>
      <w:proofErr w:type="gramEnd"/>
      <w:r w:rsidRPr="006774BC">
        <w:rPr>
          <w:rFonts w:ascii="Arial" w:hAnsi="Arial" w:cs="Arial"/>
          <w:sz w:val="20"/>
          <w:szCs w:val="20"/>
        </w:rPr>
        <w:t>SBC,2010).</w:t>
      </w:r>
    </w:p>
    <w:p w:rsidR="00864996" w:rsidRPr="006774BC" w:rsidRDefault="00864996" w:rsidP="00864996">
      <w:pPr>
        <w:jc w:val="both"/>
        <w:rPr>
          <w:rFonts w:ascii="Arial" w:hAnsi="Arial" w:cs="Arial"/>
          <w:sz w:val="20"/>
          <w:szCs w:val="20"/>
        </w:rPr>
      </w:pPr>
      <w:r w:rsidRPr="006774BC">
        <w:rPr>
          <w:rFonts w:ascii="Arial" w:hAnsi="Arial" w:cs="Arial"/>
          <w:sz w:val="20"/>
          <w:szCs w:val="20"/>
        </w:rPr>
        <w:t xml:space="preserve">      Além de ser causa direta de cardiopatia hipertensiva, é fator de risco para doenças decorrentes de aterosclerose e trombose, que se manifestam predominantemente, por doença isquêmica cardíaca, cerebrovascular, vascular periférica e renal. Em decorrência de cardiopatia hipertensiva e isquêmica, é também fator etiológico de insuficiência cardíaca. Déficits cognitivos, como doença de Alzheimer e demência vascular, também tem HAS em fases mais precoces da vida como fator de risco.</w:t>
      </w:r>
    </w:p>
    <w:p w:rsidR="00864996" w:rsidRPr="006774BC" w:rsidRDefault="00864996" w:rsidP="00864996">
      <w:pPr>
        <w:jc w:val="both"/>
        <w:rPr>
          <w:rFonts w:ascii="Arial" w:hAnsi="Arial" w:cs="Arial"/>
          <w:sz w:val="20"/>
          <w:szCs w:val="20"/>
        </w:rPr>
      </w:pPr>
      <w:r w:rsidRPr="006774BC">
        <w:rPr>
          <w:rFonts w:ascii="Arial" w:hAnsi="Arial" w:cs="Arial"/>
          <w:sz w:val="20"/>
          <w:szCs w:val="20"/>
        </w:rPr>
        <w:t xml:space="preserve">      A HAS tem alta prevalência e baixas taxas de controle. Em 2001, cerca de 7,6 milhões de mortes no mundo foram atribuídas à elevação da PA (54% por AV encefálico e 47% por doença isquêmica do coração), ocorrendo </w:t>
      </w:r>
      <w:proofErr w:type="gramStart"/>
      <w:r w:rsidRPr="006774BC">
        <w:rPr>
          <w:rFonts w:ascii="Arial" w:hAnsi="Arial" w:cs="Arial"/>
          <w:sz w:val="20"/>
          <w:szCs w:val="20"/>
        </w:rPr>
        <w:t>a</w:t>
      </w:r>
      <w:proofErr w:type="gramEnd"/>
      <w:r w:rsidRPr="006774BC">
        <w:rPr>
          <w:rFonts w:ascii="Arial" w:hAnsi="Arial" w:cs="Arial"/>
          <w:sz w:val="20"/>
          <w:szCs w:val="20"/>
        </w:rPr>
        <w:t xml:space="preserve"> maioria delas em países de baixo e médio desenvolvimento econômico.</w:t>
      </w:r>
    </w:p>
    <w:p w:rsidR="006774BC" w:rsidRPr="006774BC" w:rsidRDefault="00864996" w:rsidP="00ED5DF6">
      <w:pPr>
        <w:jc w:val="both"/>
        <w:rPr>
          <w:rFonts w:ascii="Arial" w:hAnsi="Arial" w:cs="Arial"/>
          <w:sz w:val="20"/>
          <w:szCs w:val="20"/>
        </w:rPr>
      </w:pPr>
      <w:r w:rsidRPr="006774BC">
        <w:rPr>
          <w:rFonts w:ascii="Arial" w:hAnsi="Arial" w:cs="Arial"/>
          <w:sz w:val="20"/>
          <w:szCs w:val="20"/>
        </w:rPr>
        <w:t xml:space="preserve">      No Brasil, a prevalência média de HAS autorreferida na popul</w:t>
      </w:r>
      <w:r w:rsidR="00D44690">
        <w:rPr>
          <w:rFonts w:ascii="Arial" w:hAnsi="Arial" w:cs="Arial"/>
          <w:sz w:val="20"/>
          <w:szCs w:val="20"/>
        </w:rPr>
        <w:t xml:space="preserve">ação acima de 18 anos, segundo </w:t>
      </w:r>
      <w:proofErr w:type="spellStart"/>
      <w:r w:rsidR="00D44690">
        <w:rPr>
          <w:rFonts w:ascii="Arial" w:hAnsi="Arial" w:cs="Arial"/>
          <w:sz w:val="20"/>
          <w:szCs w:val="20"/>
        </w:rPr>
        <w:t>V</w:t>
      </w:r>
      <w:r w:rsidRPr="006774BC">
        <w:rPr>
          <w:rFonts w:ascii="Arial" w:hAnsi="Arial" w:cs="Arial"/>
          <w:sz w:val="20"/>
          <w:szCs w:val="20"/>
        </w:rPr>
        <w:t>igitel</w:t>
      </w:r>
      <w:proofErr w:type="spellEnd"/>
      <w:r w:rsidRPr="006774BC">
        <w:rPr>
          <w:rFonts w:ascii="Arial" w:hAnsi="Arial" w:cs="Arial"/>
          <w:sz w:val="20"/>
          <w:szCs w:val="20"/>
        </w:rPr>
        <w:t>/2013 é de 24,1% sendo maior em mulheres (26,3%) do que em homens (21,5%). A frequência de diagnóstico aumentou com o aumento da idade e foi maior entre os indivíduos com menor nível de escolaridade (0 a 8 anos de escolaridade).</w:t>
      </w:r>
    </w:p>
    <w:p w:rsidR="006774BC" w:rsidRPr="006774BC" w:rsidRDefault="006774BC" w:rsidP="006774BC">
      <w:pPr>
        <w:jc w:val="both"/>
        <w:rPr>
          <w:rFonts w:ascii="Arial" w:hAnsi="Arial" w:cs="Arial"/>
          <w:sz w:val="20"/>
          <w:szCs w:val="20"/>
        </w:rPr>
      </w:pPr>
      <w:r w:rsidRPr="006774BC">
        <w:rPr>
          <w:rFonts w:ascii="Arial" w:hAnsi="Arial" w:cs="Arial"/>
          <w:sz w:val="20"/>
          <w:szCs w:val="20"/>
        </w:rPr>
        <w:t xml:space="preserve">      A mesma pesquisa realizada em Teresina e com dados referenciados para o Estado, aponta uma prevalência de HAS é de 21,1%</w:t>
      </w:r>
      <w:proofErr w:type="gramStart"/>
      <w:r w:rsidRPr="006774BC">
        <w:rPr>
          <w:rFonts w:ascii="Arial" w:hAnsi="Arial" w:cs="Arial"/>
          <w:sz w:val="20"/>
          <w:szCs w:val="20"/>
        </w:rPr>
        <w:t>;</w:t>
      </w:r>
      <w:proofErr w:type="gramEnd"/>
      <w:r w:rsidRPr="006774BC">
        <w:rPr>
          <w:rFonts w:ascii="Arial" w:hAnsi="Arial" w:cs="Arial"/>
          <w:sz w:val="20"/>
          <w:szCs w:val="20"/>
        </w:rPr>
        <w:t>sendo maior em homens(21,9%) do que em mulheres(20,4%).</w:t>
      </w:r>
    </w:p>
    <w:p w:rsidR="00864996" w:rsidRPr="006774BC" w:rsidRDefault="00864996" w:rsidP="00864996">
      <w:pPr>
        <w:jc w:val="both"/>
        <w:rPr>
          <w:rFonts w:ascii="Arial" w:hAnsi="Arial" w:cs="Arial"/>
          <w:sz w:val="20"/>
          <w:szCs w:val="20"/>
        </w:rPr>
      </w:pPr>
      <w:r w:rsidRPr="006774BC">
        <w:rPr>
          <w:rFonts w:ascii="Arial" w:hAnsi="Arial" w:cs="Arial"/>
          <w:sz w:val="20"/>
          <w:szCs w:val="20"/>
        </w:rPr>
        <w:t xml:space="preserve">      Estudos estimam que a prevalência global de HAS seja de um bilhão de </w:t>
      </w:r>
      <w:r w:rsidR="00A67A07" w:rsidRPr="006774BC">
        <w:rPr>
          <w:rFonts w:ascii="Arial" w:hAnsi="Arial" w:cs="Arial"/>
          <w:sz w:val="20"/>
          <w:szCs w:val="20"/>
        </w:rPr>
        <w:t>indivíduos,</w:t>
      </w:r>
      <w:r w:rsidRPr="006774BC">
        <w:rPr>
          <w:rFonts w:ascii="Arial" w:hAnsi="Arial" w:cs="Arial"/>
          <w:sz w:val="20"/>
          <w:szCs w:val="20"/>
        </w:rPr>
        <w:t xml:space="preserve"> acarretando aproximadamente 7,1 milhões</w:t>
      </w:r>
      <w:proofErr w:type="gramStart"/>
      <w:r w:rsidRPr="006774BC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6774BC">
        <w:rPr>
          <w:rFonts w:ascii="Arial" w:hAnsi="Arial" w:cs="Arial"/>
          <w:sz w:val="20"/>
          <w:szCs w:val="20"/>
        </w:rPr>
        <w:t>de mortes no mundo(CHOBANIAN,2004).</w:t>
      </w:r>
    </w:p>
    <w:p w:rsidR="006774BC" w:rsidRPr="006774BC" w:rsidRDefault="006774BC" w:rsidP="006774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</w:t>
      </w:r>
      <w:r w:rsidRPr="006774BC">
        <w:rPr>
          <w:rFonts w:ascii="Arial" w:hAnsi="Arial" w:cs="Arial"/>
          <w:sz w:val="20"/>
          <w:szCs w:val="20"/>
        </w:rPr>
        <w:t xml:space="preserve">A melhor forma de prevenir a hipertensão arterial e unânime para toda a </w:t>
      </w:r>
      <w:r w:rsidR="00A67A07" w:rsidRPr="006774BC">
        <w:rPr>
          <w:rFonts w:ascii="Arial" w:hAnsi="Arial" w:cs="Arial"/>
          <w:sz w:val="20"/>
          <w:szCs w:val="20"/>
        </w:rPr>
        <w:t xml:space="preserve">população: </w:t>
      </w:r>
      <w:r w:rsidRPr="006774BC">
        <w:rPr>
          <w:rFonts w:ascii="Arial" w:hAnsi="Arial" w:cs="Arial"/>
          <w:sz w:val="20"/>
          <w:szCs w:val="20"/>
        </w:rPr>
        <w:t>mudanças no estilo de vida – prática de atividades físicas, alimentação balanceada, controle do estresse e evitar ou abandonar o uso do tabaco e álcool, além de manter avaliações médicas periódicas.</w:t>
      </w:r>
    </w:p>
    <w:p w:rsidR="006774BC" w:rsidRPr="006774BC" w:rsidRDefault="006774BC" w:rsidP="006774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6774BC">
        <w:rPr>
          <w:rFonts w:ascii="Arial" w:hAnsi="Arial" w:cs="Arial"/>
          <w:sz w:val="20"/>
          <w:szCs w:val="20"/>
        </w:rPr>
        <w:t>Os profissionais da Atenção Básica têm importância primordial nas estratégias de prevenção, diagnóstico</w:t>
      </w:r>
      <w:r w:rsidR="00D4469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44690">
        <w:rPr>
          <w:rFonts w:ascii="Arial" w:hAnsi="Arial" w:cs="Arial"/>
          <w:sz w:val="20"/>
          <w:szCs w:val="20"/>
        </w:rPr>
        <w:t>monitoramentoo</w:t>
      </w:r>
      <w:proofErr w:type="spellEnd"/>
      <w:r w:rsidR="00D44690">
        <w:rPr>
          <w:rFonts w:ascii="Arial" w:hAnsi="Arial" w:cs="Arial"/>
          <w:sz w:val="20"/>
          <w:szCs w:val="20"/>
        </w:rPr>
        <w:t xml:space="preserve"> e controle da HA</w:t>
      </w:r>
      <w:r w:rsidRPr="006774BC">
        <w:rPr>
          <w:rFonts w:ascii="Arial" w:hAnsi="Arial" w:cs="Arial"/>
          <w:sz w:val="20"/>
          <w:szCs w:val="20"/>
        </w:rPr>
        <w:t xml:space="preserve">. Devem também, ter sempre em foco o principio fundamental da prática centrada na pessoa e, consequentemente, envolver usuários e </w:t>
      </w:r>
      <w:proofErr w:type="spellStart"/>
      <w:r w:rsidRPr="006774BC">
        <w:rPr>
          <w:rFonts w:ascii="Arial" w:hAnsi="Arial" w:cs="Arial"/>
          <w:sz w:val="20"/>
          <w:szCs w:val="20"/>
        </w:rPr>
        <w:t>cuidadores</w:t>
      </w:r>
      <w:proofErr w:type="spellEnd"/>
      <w:r w:rsidRPr="006774BC">
        <w:rPr>
          <w:rFonts w:ascii="Arial" w:hAnsi="Arial" w:cs="Arial"/>
          <w:sz w:val="20"/>
          <w:szCs w:val="20"/>
        </w:rPr>
        <w:t xml:space="preserve">, em nível individual e </w:t>
      </w:r>
      <w:r w:rsidR="00A67A07" w:rsidRPr="006774BC">
        <w:rPr>
          <w:rFonts w:ascii="Arial" w:hAnsi="Arial" w:cs="Arial"/>
          <w:sz w:val="20"/>
          <w:szCs w:val="20"/>
        </w:rPr>
        <w:t xml:space="preserve">coletivo, </w:t>
      </w:r>
      <w:r w:rsidRPr="006774BC">
        <w:rPr>
          <w:rFonts w:ascii="Arial" w:hAnsi="Arial" w:cs="Arial"/>
          <w:sz w:val="20"/>
          <w:szCs w:val="20"/>
        </w:rPr>
        <w:t xml:space="preserve">na definição e </w:t>
      </w:r>
      <w:proofErr w:type="gramStart"/>
      <w:r w:rsidRPr="006774BC">
        <w:rPr>
          <w:rFonts w:ascii="Arial" w:hAnsi="Arial" w:cs="Arial"/>
          <w:sz w:val="20"/>
          <w:szCs w:val="20"/>
        </w:rPr>
        <w:t>implementação</w:t>
      </w:r>
      <w:proofErr w:type="gramEnd"/>
      <w:r w:rsidRPr="006774BC">
        <w:rPr>
          <w:rFonts w:ascii="Arial" w:hAnsi="Arial" w:cs="Arial"/>
          <w:sz w:val="20"/>
          <w:szCs w:val="20"/>
        </w:rPr>
        <w:t xml:space="preserve"> de estratégias de controle à hipertensão.</w:t>
      </w:r>
    </w:p>
    <w:p w:rsidR="006774BC" w:rsidRPr="006774BC" w:rsidRDefault="006774BC" w:rsidP="006774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6774BC">
        <w:rPr>
          <w:rFonts w:ascii="Arial" w:hAnsi="Arial" w:cs="Arial"/>
          <w:sz w:val="20"/>
          <w:szCs w:val="20"/>
        </w:rPr>
        <w:t xml:space="preserve">Nessa perspectiva, convidamos as Secretarias Municipais de Saúde, </w:t>
      </w:r>
      <w:proofErr w:type="gramStart"/>
      <w:r w:rsidRPr="006774BC">
        <w:rPr>
          <w:rFonts w:ascii="Arial" w:hAnsi="Arial" w:cs="Arial"/>
          <w:sz w:val="20"/>
          <w:szCs w:val="20"/>
        </w:rPr>
        <w:t>NASF,</w:t>
      </w:r>
      <w:proofErr w:type="gramEnd"/>
      <w:r w:rsidRPr="006774BC">
        <w:rPr>
          <w:rFonts w:ascii="Arial" w:hAnsi="Arial" w:cs="Arial"/>
          <w:sz w:val="20"/>
          <w:szCs w:val="20"/>
        </w:rPr>
        <w:t>ESF, para desenvolverem atividade alusiva a esse dia, de forma a chamar a atenção para essa epidemia mundial.</w:t>
      </w:r>
    </w:p>
    <w:p w:rsidR="006774BC" w:rsidRPr="006774BC" w:rsidRDefault="006774BC" w:rsidP="00864996">
      <w:pPr>
        <w:jc w:val="both"/>
        <w:rPr>
          <w:rFonts w:ascii="Arial" w:hAnsi="Arial" w:cs="Arial"/>
          <w:sz w:val="20"/>
          <w:szCs w:val="20"/>
        </w:rPr>
      </w:pPr>
    </w:p>
    <w:p w:rsidR="00C12D09" w:rsidRPr="006774BC" w:rsidRDefault="00C12D09" w:rsidP="00543E9B">
      <w:pPr>
        <w:jc w:val="both"/>
        <w:rPr>
          <w:rFonts w:ascii="Arial" w:hAnsi="Arial" w:cs="Arial"/>
          <w:b/>
          <w:sz w:val="20"/>
          <w:szCs w:val="20"/>
        </w:rPr>
      </w:pPr>
      <w:r w:rsidRPr="006774BC">
        <w:rPr>
          <w:rFonts w:ascii="Arial" w:hAnsi="Arial" w:cs="Arial"/>
          <w:b/>
          <w:sz w:val="20"/>
          <w:szCs w:val="20"/>
        </w:rPr>
        <w:t>Não está previsto o envio de quaisquer materiais para os Municípios.</w:t>
      </w:r>
    </w:p>
    <w:p w:rsidR="006A57CB" w:rsidRPr="006774BC" w:rsidRDefault="006A57CB" w:rsidP="006A57C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:rsidR="00543E9B" w:rsidRPr="006774BC" w:rsidRDefault="00543E9B" w:rsidP="00D44690">
      <w:pPr>
        <w:ind w:right="-568"/>
        <w:rPr>
          <w:rFonts w:ascii="Arial" w:hAnsi="Arial" w:cs="Arial"/>
          <w:sz w:val="20"/>
          <w:szCs w:val="20"/>
        </w:rPr>
      </w:pPr>
    </w:p>
    <w:p w:rsidR="00543E9B" w:rsidRDefault="006774BC" w:rsidP="00543E9B">
      <w:pPr>
        <w:ind w:right="-568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Valdite</w:t>
      </w:r>
      <w:proofErr w:type="spellEnd"/>
      <w:r>
        <w:rPr>
          <w:rFonts w:ascii="Arial" w:hAnsi="Arial" w:cs="Arial"/>
          <w:sz w:val="20"/>
          <w:szCs w:val="20"/>
        </w:rPr>
        <w:t xml:space="preserve"> Borges</w:t>
      </w:r>
    </w:p>
    <w:p w:rsidR="006774BC" w:rsidRDefault="006774BC" w:rsidP="00543E9B">
      <w:pPr>
        <w:ind w:right="-56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Coordenadora Estadual de Atenção à Saúde do Adulto e do Idoso</w:t>
      </w:r>
    </w:p>
    <w:p w:rsidR="00B13F5B" w:rsidRPr="00B13F5B" w:rsidRDefault="00B13F5B" w:rsidP="00543E9B">
      <w:pPr>
        <w:ind w:right="-568"/>
        <w:jc w:val="center"/>
        <w:rPr>
          <w:rFonts w:ascii="Arial" w:hAnsi="Arial" w:cs="Arial"/>
          <w:sz w:val="20"/>
          <w:szCs w:val="20"/>
          <w:lang w:val="en-US"/>
        </w:rPr>
      </w:pPr>
      <w:r w:rsidRPr="00B13F5B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9" w:history="1">
        <w:r w:rsidRPr="00B13F5B">
          <w:rPr>
            <w:rStyle w:val="Hyperlink"/>
            <w:rFonts w:ascii="Arial" w:hAnsi="Arial" w:cs="Arial"/>
            <w:sz w:val="20"/>
            <w:szCs w:val="20"/>
            <w:lang w:val="en-US"/>
          </w:rPr>
          <w:t>casaisaude@yahoo.com.br</w:t>
        </w:r>
      </w:hyperlink>
    </w:p>
    <w:p w:rsidR="00B13F5B" w:rsidRPr="00B13F5B" w:rsidRDefault="00B13F5B" w:rsidP="00543E9B">
      <w:pPr>
        <w:ind w:right="-568"/>
        <w:jc w:val="center"/>
        <w:rPr>
          <w:rFonts w:ascii="Arial" w:hAnsi="Arial" w:cs="Arial"/>
          <w:sz w:val="20"/>
          <w:szCs w:val="20"/>
          <w:lang w:val="en-US"/>
        </w:rPr>
      </w:pPr>
      <w:r w:rsidRPr="00B13F5B">
        <w:rPr>
          <w:rFonts w:ascii="Arial" w:hAnsi="Arial" w:cs="Arial"/>
          <w:sz w:val="20"/>
          <w:szCs w:val="20"/>
          <w:lang w:val="en-US"/>
        </w:rPr>
        <w:t>(86) 3216-3565/3568</w:t>
      </w:r>
    </w:p>
    <w:p w:rsidR="006774BC" w:rsidRPr="00B13F5B" w:rsidRDefault="006774BC" w:rsidP="00543E9B">
      <w:pPr>
        <w:ind w:right="-568"/>
        <w:jc w:val="center"/>
        <w:rPr>
          <w:rFonts w:ascii="Arial" w:hAnsi="Arial" w:cs="Arial"/>
          <w:sz w:val="20"/>
          <w:szCs w:val="20"/>
          <w:lang w:val="en-US"/>
        </w:rPr>
      </w:pPr>
    </w:p>
    <w:p w:rsidR="006774BC" w:rsidRDefault="006774BC" w:rsidP="00543E9B">
      <w:pPr>
        <w:ind w:right="-56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Gisela Maria Silva de Brito</w:t>
      </w:r>
    </w:p>
    <w:p w:rsidR="006774BC" w:rsidRDefault="006774BC" w:rsidP="00543E9B">
      <w:pPr>
        <w:ind w:right="-56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Supervisora do Programa de Hipertensão Arterial e Diabetes </w:t>
      </w:r>
      <w:proofErr w:type="spellStart"/>
      <w:r>
        <w:rPr>
          <w:rFonts w:ascii="Arial" w:hAnsi="Arial" w:cs="Arial"/>
          <w:sz w:val="20"/>
          <w:szCs w:val="20"/>
        </w:rPr>
        <w:t>Mellitus</w:t>
      </w:r>
      <w:proofErr w:type="spellEnd"/>
    </w:p>
    <w:p w:rsidR="00B13F5B" w:rsidRPr="00B13F5B" w:rsidRDefault="00B13F5B" w:rsidP="00B13F5B">
      <w:pPr>
        <w:ind w:right="-568"/>
        <w:jc w:val="center"/>
        <w:rPr>
          <w:rFonts w:ascii="Arial" w:hAnsi="Arial" w:cs="Arial"/>
          <w:sz w:val="20"/>
          <w:szCs w:val="20"/>
          <w:lang w:val="en-US"/>
        </w:rPr>
      </w:pPr>
      <w:r w:rsidRPr="00B13F5B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10" w:history="1">
        <w:r w:rsidRPr="00B13F5B">
          <w:rPr>
            <w:rStyle w:val="Hyperlink"/>
            <w:rFonts w:ascii="Arial" w:hAnsi="Arial" w:cs="Arial"/>
            <w:sz w:val="20"/>
            <w:szCs w:val="20"/>
            <w:lang w:val="en-US"/>
          </w:rPr>
          <w:t>casaisaude@yahoo.com.br</w:t>
        </w:r>
      </w:hyperlink>
    </w:p>
    <w:p w:rsidR="00B13F5B" w:rsidRPr="00B13F5B" w:rsidRDefault="00B13F5B" w:rsidP="00B13F5B">
      <w:pPr>
        <w:ind w:right="-568"/>
        <w:jc w:val="center"/>
        <w:rPr>
          <w:rFonts w:ascii="Arial" w:hAnsi="Arial" w:cs="Arial"/>
          <w:sz w:val="20"/>
          <w:szCs w:val="20"/>
          <w:lang w:val="en-US"/>
        </w:rPr>
      </w:pPr>
      <w:r w:rsidRPr="00B13F5B">
        <w:rPr>
          <w:rFonts w:ascii="Arial" w:hAnsi="Arial" w:cs="Arial"/>
          <w:sz w:val="20"/>
          <w:szCs w:val="20"/>
          <w:lang w:val="en-US"/>
        </w:rPr>
        <w:t>(86) 3216-3565/3568</w:t>
      </w:r>
    </w:p>
    <w:p w:rsidR="00B13F5B" w:rsidRPr="00B13F5B" w:rsidRDefault="00B13F5B" w:rsidP="00543E9B">
      <w:pPr>
        <w:ind w:right="-568"/>
        <w:jc w:val="center"/>
        <w:rPr>
          <w:rFonts w:ascii="Arial" w:hAnsi="Arial" w:cs="Arial"/>
          <w:sz w:val="20"/>
          <w:szCs w:val="20"/>
          <w:lang w:val="en-US"/>
        </w:rPr>
      </w:pPr>
    </w:p>
    <w:sectPr w:rsidR="00B13F5B" w:rsidRPr="00B13F5B" w:rsidSect="003D5C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2DD" w:rsidRDefault="00AC12DD" w:rsidP="0022361F">
      <w:pPr>
        <w:spacing w:after="0" w:line="240" w:lineRule="auto"/>
      </w:pPr>
      <w:r>
        <w:separator/>
      </w:r>
    </w:p>
  </w:endnote>
  <w:endnote w:type="continuationSeparator" w:id="0">
    <w:p w:rsidR="00AC12DD" w:rsidRDefault="00AC12DD" w:rsidP="0022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2DD" w:rsidRDefault="00AC12DD" w:rsidP="0022361F">
      <w:pPr>
        <w:spacing w:after="0" w:line="240" w:lineRule="auto"/>
      </w:pPr>
      <w:r>
        <w:separator/>
      </w:r>
    </w:p>
  </w:footnote>
  <w:footnote w:type="continuationSeparator" w:id="0">
    <w:p w:rsidR="00AC12DD" w:rsidRDefault="00AC12DD" w:rsidP="00223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03936"/>
    <w:multiLevelType w:val="hybridMultilevel"/>
    <w:tmpl w:val="242E5A6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1AB4B04"/>
    <w:multiLevelType w:val="hybridMultilevel"/>
    <w:tmpl w:val="E8DE2CB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543E9B"/>
    <w:rsid w:val="000111F6"/>
    <w:rsid w:val="0007019B"/>
    <w:rsid w:val="00080B59"/>
    <w:rsid w:val="00090A82"/>
    <w:rsid w:val="00092539"/>
    <w:rsid w:val="0011196F"/>
    <w:rsid w:val="00170C54"/>
    <w:rsid w:val="001C3E04"/>
    <w:rsid w:val="001D069C"/>
    <w:rsid w:val="001D71B1"/>
    <w:rsid w:val="00204E38"/>
    <w:rsid w:val="0022361F"/>
    <w:rsid w:val="003422B0"/>
    <w:rsid w:val="00370084"/>
    <w:rsid w:val="003D5C48"/>
    <w:rsid w:val="00543E9B"/>
    <w:rsid w:val="00642393"/>
    <w:rsid w:val="00676CC5"/>
    <w:rsid w:val="006774BC"/>
    <w:rsid w:val="006A57CB"/>
    <w:rsid w:val="006E6E79"/>
    <w:rsid w:val="007304AE"/>
    <w:rsid w:val="007B7FD6"/>
    <w:rsid w:val="008559F8"/>
    <w:rsid w:val="00864996"/>
    <w:rsid w:val="009D13BD"/>
    <w:rsid w:val="009D4F7D"/>
    <w:rsid w:val="009E3701"/>
    <w:rsid w:val="00A43176"/>
    <w:rsid w:val="00A67A07"/>
    <w:rsid w:val="00A973C1"/>
    <w:rsid w:val="00AC12DD"/>
    <w:rsid w:val="00AF2CA0"/>
    <w:rsid w:val="00B11F08"/>
    <w:rsid w:val="00B13F5B"/>
    <w:rsid w:val="00B411FC"/>
    <w:rsid w:val="00BB192E"/>
    <w:rsid w:val="00C12D09"/>
    <w:rsid w:val="00C26FA1"/>
    <w:rsid w:val="00C275C8"/>
    <w:rsid w:val="00CD4A2E"/>
    <w:rsid w:val="00D44690"/>
    <w:rsid w:val="00D80501"/>
    <w:rsid w:val="00D96F1F"/>
    <w:rsid w:val="00DD5C2C"/>
    <w:rsid w:val="00E5754E"/>
    <w:rsid w:val="00E75F01"/>
    <w:rsid w:val="00ED5DF6"/>
    <w:rsid w:val="00FB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E9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43E9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CC5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64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saisaude@yahoo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saisaude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7D6F8-DF8B-48DE-88EE-196E66C9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COM01</cp:lastModifiedBy>
  <cp:revision>4</cp:revision>
  <dcterms:created xsi:type="dcterms:W3CDTF">2015-03-27T10:49:00Z</dcterms:created>
  <dcterms:modified xsi:type="dcterms:W3CDTF">2015-04-09T14:31:00Z</dcterms:modified>
</cp:coreProperties>
</file>