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29"/>
        <w:gridCol w:w="2578"/>
      </w:tblGrid>
      <w:tr w:rsidR="00836A39" w:rsidRPr="00CB4423" w:rsidTr="004126CC">
        <w:tc>
          <w:tcPr>
            <w:tcW w:w="1101" w:type="dxa"/>
            <w:shd w:val="clear" w:color="auto" w:fill="92D050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1DF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229" w:type="dxa"/>
            <w:shd w:val="clear" w:color="auto" w:fill="92D050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1DF">
              <w:rPr>
                <w:b/>
                <w:sz w:val="28"/>
                <w:szCs w:val="28"/>
              </w:rPr>
              <w:t>SETOR</w:t>
            </w:r>
          </w:p>
        </w:tc>
        <w:tc>
          <w:tcPr>
            <w:tcW w:w="2578" w:type="dxa"/>
            <w:shd w:val="clear" w:color="auto" w:fill="92D050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1DF">
              <w:rPr>
                <w:b/>
                <w:sz w:val="28"/>
                <w:szCs w:val="28"/>
              </w:rPr>
              <w:t>TELEFONE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DUP</w:t>
            </w:r>
            <w:r w:rsidRPr="007651DF">
              <w:rPr>
                <w:sz w:val="24"/>
                <w:szCs w:val="24"/>
              </w:rPr>
              <w:t>- DIRETORIA DE UNIDADE DE PLANEJAMENTO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3216-3588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DUCARA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DIRETORIA DE UNIDADE DE CONTROLE E AVALIAÇÃO, REGULAÇÃO E </w:t>
            </w:r>
            <w:proofErr w:type="gramStart"/>
            <w:r w:rsidRPr="007651DF">
              <w:rPr>
                <w:sz w:val="24"/>
                <w:szCs w:val="24"/>
              </w:rPr>
              <w:t>AUDITORIA</w:t>
            </w:r>
            <w:proofErr w:type="gramEnd"/>
          </w:p>
        </w:tc>
        <w:tc>
          <w:tcPr>
            <w:tcW w:w="2578" w:type="dxa"/>
            <w:vAlign w:val="center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3216-3591/3558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29" w:type="dxa"/>
          </w:tcPr>
          <w:p w:rsidR="00836A39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DUDOH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DIRETORIA DE UNIDADE E ORGANIZAÇÃO HOSPITALAR</w:t>
            </w:r>
          </w:p>
          <w:p w:rsidR="00603B13" w:rsidRPr="00603B13" w:rsidRDefault="00603B13" w:rsidP="007651DF">
            <w:pPr>
              <w:tabs>
                <w:tab w:val="left" w:pos="524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SAMU</w:t>
            </w:r>
          </w:p>
        </w:tc>
        <w:tc>
          <w:tcPr>
            <w:tcW w:w="2578" w:type="dxa"/>
            <w:vAlign w:val="center"/>
          </w:tcPr>
          <w:p w:rsidR="00836A39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3216-3599</w:t>
            </w:r>
          </w:p>
          <w:p w:rsidR="00603B13" w:rsidRDefault="00603B13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03B13" w:rsidRPr="007651DF" w:rsidRDefault="00603B13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3216-3571</w:t>
            </w:r>
            <w:r w:rsidR="00E70BA3">
              <w:rPr>
                <w:sz w:val="24"/>
                <w:szCs w:val="24"/>
              </w:rPr>
              <w:t xml:space="preserve"> e 3231-3067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9" w:type="dxa"/>
          </w:tcPr>
          <w:p w:rsidR="00836A39" w:rsidRPr="00436B74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DIVISA – </w:t>
            </w:r>
            <w:r>
              <w:rPr>
                <w:sz w:val="24"/>
                <w:szCs w:val="24"/>
              </w:rPr>
              <w:t xml:space="preserve">DIRETORIA DE VIGILÂNCIA SANITÁRIA </w:t>
            </w:r>
            <w:r>
              <w:rPr>
                <w:b/>
                <w:sz w:val="24"/>
                <w:szCs w:val="24"/>
              </w:rPr>
              <w:t xml:space="preserve">CEREST – </w:t>
            </w:r>
            <w:r w:rsidRPr="00436B74">
              <w:rPr>
                <w:sz w:val="20"/>
                <w:szCs w:val="20"/>
              </w:rPr>
              <w:t>Centro de Referência em Saúde do Trabalhador</w:t>
            </w:r>
          </w:p>
        </w:tc>
        <w:tc>
          <w:tcPr>
            <w:tcW w:w="2578" w:type="dxa"/>
            <w:vAlign w:val="center"/>
          </w:tcPr>
          <w:p w:rsidR="00836A39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3216-3660/3662/3664</w:t>
            </w:r>
            <w:proofErr w:type="gramStart"/>
            <w:r>
              <w:rPr>
                <w:sz w:val="24"/>
                <w:szCs w:val="24"/>
              </w:rPr>
              <w:t xml:space="preserve">    </w:t>
            </w:r>
          </w:p>
          <w:p w:rsidR="00836A39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End"/>
            <w:r>
              <w:rPr>
                <w:sz w:val="24"/>
                <w:szCs w:val="24"/>
              </w:rPr>
              <w:t>3221-1069</w:t>
            </w:r>
          </w:p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GPDQ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POLÍTICAS DE DESENVOLVIVENTO E QUALIDADE</w:t>
            </w:r>
          </w:p>
        </w:tc>
        <w:tc>
          <w:tcPr>
            <w:tcW w:w="2578" w:type="dxa"/>
            <w:vAlign w:val="center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3216-3560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GVS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GERÊCIA DE VIGILÂNCIA EM SAÚDE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3216-3605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GSM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SAÚDE MENTAL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3216-3562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GAS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ATENÇÃO À SAÚDE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3216-6407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GAB</w:t>
            </w:r>
            <w:r w:rsidRPr="007651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 xml:space="preserve"> GERÊNCIA DE ATENÇÃO BÁSICA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3216-36</w:t>
            </w:r>
            <w:r>
              <w:rPr>
                <w:sz w:val="24"/>
                <w:szCs w:val="24"/>
              </w:rPr>
              <w:t>19/</w:t>
            </w:r>
            <w:r w:rsidRPr="007651DF">
              <w:rPr>
                <w:sz w:val="24"/>
                <w:szCs w:val="24"/>
              </w:rPr>
              <w:t>23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CORRD. SAÚDE BUCAL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3216-3569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VIGILÂNCIA AMBIENTAL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3216-3601/3602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EPIDEMIOLOGIA</w:t>
            </w:r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SINAN</w:t>
            </w:r>
            <w:proofErr w:type="gramEnd"/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3216-3596</w:t>
            </w:r>
            <w:r>
              <w:rPr>
                <w:sz w:val="24"/>
                <w:szCs w:val="24"/>
              </w:rPr>
              <w:t xml:space="preserve"> e 3603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D</w:t>
            </w:r>
            <w:r>
              <w:rPr>
                <w:sz w:val="24"/>
                <w:szCs w:val="24"/>
              </w:rPr>
              <w:t xml:space="preserve">OENÇAS </w:t>
            </w:r>
            <w:r w:rsidRPr="007651D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RANSMISSÍVEIS - </w:t>
            </w:r>
            <w:proofErr w:type="gramStart"/>
            <w:r>
              <w:rPr>
                <w:sz w:val="24"/>
                <w:szCs w:val="24"/>
              </w:rPr>
              <w:t>DT</w:t>
            </w:r>
            <w:proofErr w:type="gramEnd"/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3216-8081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 xml:space="preserve">COORD. DE SAÚDE DA </w:t>
            </w:r>
            <w:proofErr w:type="gramStart"/>
            <w:r w:rsidRPr="007651DF">
              <w:rPr>
                <w:sz w:val="24"/>
                <w:szCs w:val="24"/>
              </w:rPr>
              <w:t>MULHER</w:t>
            </w:r>
            <w:proofErr w:type="gramEnd"/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3216-3567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DA CRIANÇA E</w:t>
            </w:r>
            <w:proofErr w:type="gramStart"/>
            <w:r w:rsidRPr="007651DF">
              <w:rPr>
                <w:sz w:val="24"/>
                <w:szCs w:val="24"/>
              </w:rPr>
              <w:t xml:space="preserve">  </w:t>
            </w:r>
            <w:proofErr w:type="gramEnd"/>
            <w:r w:rsidRPr="007651DF">
              <w:rPr>
                <w:sz w:val="24"/>
                <w:szCs w:val="24"/>
              </w:rPr>
              <w:t>DO ADOLESCENTE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3216-8082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 xml:space="preserve">COORD. DA PESSOA COM </w:t>
            </w:r>
            <w:proofErr w:type="gramStart"/>
            <w:r w:rsidRPr="007651DF">
              <w:rPr>
                <w:sz w:val="24"/>
                <w:szCs w:val="24"/>
              </w:rPr>
              <w:t>DEFICIÊNCIA</w:t>
            </w:r>
            <w:proofErr w:type="gramEnd"/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3216-3561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 xml:space="preserve">COORD. DO ADULTO E DO </w:t>
            </w:r>
            <w:proofErr w:type="gramStart"/>
            <w:r w:rsidRPr="007651DF">
              <w:rPr>
                <w:sz w:val="24"/>
                <w:szCs w:val="24"/>
              </w:rPr>
              <w:t>IDOSO</w:t>
            </w:r>
            <w:proofErr w:type="gramEnd"/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3216-3568/3565</w:t>
            </w:r>
          </w:p>
        </w:tc>
      </w:tr>
      <w:tr w:rsidR="00836A39" w:rsidTr="004126CC">
        <w:tc>
          <w:tcPr>
            <w:tcW w:w="1101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COORD. DE IMUNIZAÇÃO</w:t>
            </w:r>
          </w:p>
        </w:tc>
        <w:tc>
          <w:tcPr>
            <w:tcW w:w="2578" w:type="dxa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3216-2052</w:t>
            </w:r>
          </w:p>
        </w:tc>
      </w:tr>
      <w:tr w:rsidR="00836A39" w:rsidTr="004126CC">
        <w:tc>
          <w:tcPr>
            <w:tcW w:w="1101" w:type="dxa"/>
            <w:vAlign w:val="center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51D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229" w:type="dxa"/>
          </w:tcPr>
          <w:p w:rsidR="00836A39" w:rsidRPr="007651DF" w:rsidRDefault="00836A39" w:rsidP="007651DF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 xml:space="preserve">COORD. DE ANÁLISE, DIVULGAÇÃO DE SITUAÇÃO E TENDÊNCIA EM </w:t>
            </w:r>
            <w:proofErr w:type="gramStart"/>
            <w:r w:rsidRPr="007651DF">
              <w:rPr>
                <w:sz w:val="24"/>
                <w:szCs w:val="24"/>
              </w:rPr>
              <w:t>SAÚDE</w:t>
            </w:r>
            <w:proofErr w:type="gramEnd"/>
          </w:p>
        </w:tc>
        <w:tc>
          <w:tcPr>
            <w:tcW w:w="2578" w:type="dxa"/>
            <w:vAlign w:val="center"/>
          </w:tcPr>
          <w:p w:rsidR="00836A39" w:rsidRPr="007651DF" w:rsidRDefault="00836A39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7651DF">
              <w:rPr>
                <w:sz w:val="24"/>
                <w:szCs w:val="24"/>
              </w:rPr>
              <w:t>3216</w:t>
            </w:r>
            <w:r>
              <w:rPr>
                <w:sz w:val="24"/>
                <w:szCs w:val="24"/>
              </w:rPr>
              <w:t>-</w:t>
            </w:r>
            <w:r w:rsidRPr="007651DF">
              <w:rPr>
                <w:sz w:val="24"/>
                <w:szCs w:val="24"/>
              </w:rPr>
              <w:t>3580</w:t>
            </w:r>
          </w:p>
        </w:tc>
      </w:tr>
      <w:tr w:rsidR="007F62BB" w:rsidTr="004126CC">
        <w:tc>
          <w:tcPr>
            <w:tcW w:w="1101" w:type="dxa"/>
            <w:vAlign w:val="center"/>
          </w:tcPr>
          <w:p w:rsidR="007F62BB" w:rsidRPr="007651DF" w:rsidRDefault="007F62BB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29" w:type="dxa"/>
          </w:tcPr>
          <w:p w:rsidR="007F62BB" w:rsidRPr="007651DF" w:rsidRDefault="007F62BB" w:rsidP="007F62BB">
            <w:pPr>
              <w:tabs>
                <w:tab w:val="left" w:pos="5245"/>
              </w:tabs>
              <w:spacing w:after="0" w:line="240" w:lineRule="auto"/>
              <w:rPr>
                <w:sz w:val="24"/>
                <w:szCs w:val="24"/>
              </w:rPr>
            </w:pPr>
            <w:r w:rsidRPr="007F62BB">
              <w:rPr>
                <w:b/>
                <w:sz w:val="24"/>
                <w:szCs w:val="24"/>
              </w:rPr>
              <w:t>DUAF</w:t>
            </w:r>
            <w:r>
              <w:rPr>
                <w:sz w:val="24"/>
                <w:szCs w:val="24"/>
              </w:rPr>
              <w:t>–DIRETORIA DE ASSISTÊNCIA FARMACÊUTICA</w:t>
            </w:r>
          </w:p>
        </w:tc>
        <w:tc>
          <w:tcPr>
            <w:tcW w:w="2578" w:type="dxa"/>
            <w:vAlign w:val="center"/>
          </w:tcPr>
          <w:p w:rsidR="007F62BB" w:rsidRPr="007651DF" w:rsidRDefault="007F62BB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3216-3656</w:t>
            </w:r>
          </w:p>
        </w:tc>
      </w:tr>
      <w:tr w:rsidR="00875CA8" w:rsidTr="004126CC">
        <w:tc>
          <w:tcPr>
            <w:tcW w:w="1101" w:type="dxa"/>
            <w:vAlign w:val="center"/>
          </w:tcPr>
          <w:p w:rsidR="00875CA8" w:rsidRDefault="00875CA8" w:rsidP="007651DF">
            <w:pPr>
              <w:tabs>
                <w:tab w:val="left" w:pos="524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29" w:type="dxa"/>
          </w:tcPr>
          <w:p w:rsidR="00875CA8" w:rsidRPr="007F62BB" w:rsidRDefault="00875CA8" w:rsidP="007F62BB">
            <w:pPr>
              <w:tabs>
                <w:tab w:val="left" w:pos="524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OUVIDORIA</w:t>
            </w:r>
          </w:p>
        </w:tc>
        <w:tc>
          <w:tcPr>
            <w:tcW w:w="2578" w:type="dxa"/>
            <w:vAlign w:val="center"/>
          </w:tcPr>
          <w:p w:rsidR="00875CA8" w:rsidRDefault="00875CA8" w:rsidP="00AB39AF">
            <w:pPr>
              <w:tabs>
                <w:tab w:val="left" w:pos="524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836A39" w:rsidRPr="008B3A08" w:rsidRDefault="00836A39" w:rsidP="005631F7">
      <w:pPr>
        <w:tabs>
          <w:tab w:val="left" w:pos="5245"/>
        </w:tabs>
        <w:spacing w:after="0" w:line="240" w:lineRule="auto"/>
        <w:rPr>
          <w:sz w:val="24"/>
          <w:szCs w:val="24"/>
        </w:rPr>
      </w:pPr>
    </w:p>
    <w:sectPr w:rsidR="00836A39" w:rsidRPr="008B3A08" w:rsidSect="008B3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3" w:right="1274" w:bottom="1702" w:left="1276" w:header="42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B5" w:rsidRDefault="00AB0AB5" w:rsidP="00D00830">
      <w:pPr>
        <w:spacing w:after="0" w:line="240" w:lineRule="auto"/>
      </w:pPr>
      <w:r>
        <w:separator/>
      </w:r>
    </w:p>
  </w:endnote>
  <w:endnote w:type="continuationSeparator" w:id="0">
    <w:p w:rsidR="00AB0AB5" w:rsidRDefault="00AB0AB5" w:rsidP="00D0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8" w:rsidRDefault="00D50A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39" w:rsidRDefault="00484569" w:rsidP="00D00830">
    <w:pPr>
      <w:autoSpaceDE w:val="0"/>
      <w:autoSpaceDN w:val="0"/>
      <w:adjustRightInd w:val="0"/>
      <w:spacing w:after="0" w:line="240" w:lineRule="auto"/>
      <w:ind w:right="-568"/>
      <w:jc w:val="right"/>
      <w:rPr>
        <w:bCs/>
        <w:color w:val="1F1A17"/>
        <w:sz w:val="20"/>
        <w:szCs w:val="16"/>
      </w:rPr>
    </w:pPr>
    <w:r w:rsidRPr="00484569"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12.75pt;margin-top:8.65pt;width:461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9E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" strokeweight="2pt"/>
      </w:pict>
    </w:r>
  </w:p>
  <w:p w:rsidR="00836A39" w:rsidRPr="008B3A08" w:rsidRDefault="00836A39" w:rsidP="008B3A08">
    <w:pPr>
      <w:pStyle w:val="SemEspaamento"/>
      <w:jc w:val="right"/>
      <w:rPr>
        <w:sz w:val="18"/>
        <w:szCs w:val="18"/>
      </w:rPr>
    </w:pPr>
    <w:r w:rsidRPr="008B3A08">
      <w:rPr>
        <w:sz w:val="18"/>
        <w:szCs w:val="18"/>
      </w:rPr>
      <w:t xml:space="preserve">Secretaria de Estado da Saúde do Piauí </w:t>
    </w:r>
  </w:p>
  <w:p w:rsidR="00836A39" w:rsidRPr="008B3A08" w:rsidRDefault="00836A39" w:rsidP="008B3A08">
    <w:pPr>
      <w:pStyle w:val="SemEspaamento"/>
      <w:jc w:val="right"/>
      <w:rPr>
        <w:sz w:val="18"/>
        <w:szCs w:val="18"/>
      </w:rPr>
    </w:pPr>
    <w:r w:rsidRPr="008B3A08">
      <w:rPr>
        <w:sz w:val="18"/>
        <w:szCs w:val="18"/>
      </w:rPr>
      <w:t xml:space="preserve">Rua Governador Artur de Vasconcelos, S/N, </w:t>
    </w:r>
    <w:proofErr w:type="gramStart"/>
    <w:r w:rsidRPr="008B3A08">
      <w:rPr>
        <w:sz w:val="18"/>
        <w:szCs w:val="18"/>
      </w:rPr>
      <w:t>Centro-Sul</w:t>
    </w:r>
    <w:proofErr w:type="gramEnd"/>
    <w:r w:rsidRPr="008B3A08">
      <w:rPr>
        <w:sz w:val="18"/>
        <w:szCs w:val="18"/>
      </w:rPr>
      <w:t xml:space="preserve"> </w:t>
    </w:r>
  </w:p>
  <w:p w:rsidR="00836A39" w:rsidRPr="008B3A08" w:rsidRDefault="00836A39" w:rsidP="008B3A08">
    <w:pPr>
      <w:pStyle w:val="SemEspaamento"/>
      <w:jc w:val="right"/>
      <w:rPr>
        <w:sz w:val="18"/>
        <w:szCs w:val="18"/>
      </w:rPr>
    </w:pPr>
    <w:r w:rsidRPr="008B3A08">
      <w:rPr>
        <w:sz w:val="18"/>
        <w:szCs w:val="18"/>
      </w:rPr>
      <w:t xml:space="preserve">Anexo do IDTNP – Instituto de Doenças Tropicais Natan Portela </w:t>
    </w:r>
  </w:p>
  <w:p w:rsidR="00836A39" w:rsidRPr="008B3A08" w:rsidRDefault="00836A39" w:rsidP="008B3A08">
    <w:pPr>
      <w:pStyle w:val="SemEspaamento"/>
      <w:jc w:val="right"/>
      <w:rPr>
        <w:sz w:val="18"/>
        <w:szCs w:val="18"/>
      </w:rPr>
    </w:pPr>
    <w:r w:rsidRPr="008B3A08">
      <w:rPr>
        <w:sz w:val="18"/>
        <w:szCs w:val="18"/>
      </w:rPr>
      <w:t xml:space="preserve">64001- 450 - Teresina-PI </w:t>
    </w:r>
  </w:p>
  <w:p w:rsidR="00836A39" w:rsidRPr="008B3A08" w:rsidRDefault="00836A39" w:rsidP="008B3A08">
    <w:pPr>
      <w:pStyle w:val="SemEspaamento"/>
      <w:jc w:val="right"/>
      <w:rPr>
        <w:sz w:val="18"/>
        <w:szCs w:val="18"/>
      </w:rPr>
    </w:pPr>
    <w:r w:rsidRPr="008B3A08">
      <w:rPr>
        <w:sz w:val="18"/>
        <w:szCs w:val="18"/>
      </w:rPr>
      <w:t xml:space="preserve">(86) 3216-3623/3619 </w:t>
    </w:r>
  </w:p>
  <w:p w:rsidR="00836A39" w:rsidRDefault="00836A39" w:rsidP="008B3A08">
    <w:pPr>
      <w:autoSpaceDE w:val="0"/>
      <w:autoSpaceDN w:val="0"/>
      <w:adjustRightInd w:val="0"/>
      <w:spacing w:after="0" w:line="240" w:lineRule="auto"/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8" w:rsidRDefault="00D50A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B5" w:rsidRDefault="00AB0AB5" w:rsidP="00D00830">
      <w:pPr>
        <w:spacing w:after="0" w:line="240" w:lineRule="auto"/>
      </w:pPr>
      <w:r>
        <w:separator/>
      </w:r>
    </w:p>
  </w:footnote>
  <w:footnote w:type="continuationSeparator" w:id="0">
    <w:p w:rsidR="00AB0AB5" w:rsidRDefault="00AB0AB5" w:rsidP="00D0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8" w:rsidRDefault="00D50A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39" w:rsidRPr="008B3A08" w:rsidRDefault="00836A39" w:rsidP="008B3A08">
    <w:pPr>
      <w:pStyle w:val="SemEspaamento"/>
      <w:jc w:val="center"/>
      <w:rPr>
        <w:b/>
      </w:rPr>
    </w:pPr>
  </w:p>
  <w:p w:rsidR="00836A39" w:rsidRPr="001155E3" w:rsidRDefault="00106E2A" w:rsidP="00636383">
    <w:pPr>
      <w:spacing w:line="240" w:lineRule="auto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1270</wp:posOffset>
          </wp:positionV>
          <wp:extent cx="1047750" cy="952500"/>
          <wp:effectExtent l="0" t="0" r="0" b="0"/>
          <wp:wrapNone/>
          <wp:docPr id="3" name="Imagem 2" descr="http://www.piaui.pi.gov.br/images/logomarcas/424bd499c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piaui.pi.gov.br/images/logomarcas/424bd499c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A39">
      <w:rPr>
        <w:rFonts w:ascii="Times New Roman" w:hAnsi="Times New Roman"/>
      </w:rPr>
      <w:t xml:space="preserve">                                     </w:t>
    </w:r>
    <w:r w:rsidR="00836A39" w:rsidRPr="001155E3">
      <w:rPr>
        <w:rFonts w:ascii="Times New Roman" w:hAnsi="Times New Roman"/>
      </w:rPr>
      <w:t>SECRETARIA ESTADUAL DE SAÚDE DO PIAUI</w:t>
    </w:r>
  </w:p>
  <w:p w:rsidR="00836A39" w:rsidRDefault="00836A39" w:rsidP="00636383">
    <w:pPr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SUPERI</w:t>
    </w:r>
    <w:r w:rsidRPr="001155E3">
      <w:rPr>
        <w:rFonts w:ascii="Times New Roman" w:hAnsi="Times New Roman"/>
      </w:rPr>
      <w:t xml:space="preserve">NTENDÊNCIA DE ATENÇÃO INTEGRAL A SAÚDE </w:t>
    </w:r>
  </w:p>
  <w:p w:rsidR="00836A39" w:rsidRPr="001155E3" w:rsidRDefault="00836A39" w:rsidP="00636383">
    <w:pPr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DIRETORIA DE UNIDADE DE VIGILÂNCIA E</w:t>
    </w:r>
    <w:proofErr w:type="gramStart"/>
    <w:r>
      <w:rPr>
        <w:rFonts w:ascii="Times New Roman" w:hAnsi="Times New Roman"/>
      </w:rPr>
      <w:t xml:space="preserve">  </w:t>
    </w:r>
    <w:proofErr w:type="gramEnd"/>
    <w:r>
      <w:rPr>
        <w:rFonts w:ascii="Times New Roman" w:hAnsi="Times New Roman"/>
      </w:rPr>
      <w:t>ATENÇÃO A SAÚDE</w:t>
    </w:r>
  </w:p>
  <w:p w:rsidR="00836A39" w:rsidRPr="008B3A08" w:rsidRDefault="00836A39" w:rsidP="00636383">
    <w:pPr>
      <w:pStyle w:val="SemEspaamento"/>
      <w:rPr>
        <w:b/>
      </w:rPr>
    </w:pPr>
    <w:r>
      <w:rPr>
        <w:rFonts w:ascii="Times New Roman" w:hAnsi="Times New Roman"/>
      </w:rPr>
      <w:t xml:space="preserve">                                     </w:t>
    </w:r>
  </w:p>
  <w:p w:rsidR="00836A39" w:rsidRDefault="00836A39" w:rsidP="008B3A08">
    <w:pPr>
      <w:pStyle w:val="SemEspaamento"/>
      <w:jc w:val="center"/>
      <w:rPr>
        <w:b/>
        <w:sz w:val="32"/>
        <w:szCs w:val="32"/>
      </w:rPr>
    </w:pPr>
    <w:bookmarkStart w:id="0" w:name="_GoBack"/>
    <w:bookmarkEnd w:id="0"/>
  </w:p>
  <w:p w:rsidR="00836A39" w:rsidRDefault="00836A39" w:rsidP="008B3A08">
    <w:pPr>
      <w:pStyle w:val="SemEspaamento"/>
      <w:jc w:val="center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48" w:rsidRDefault="00D50A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77F46"/>
    <w:rsid w:val="00004B2C"/>
    <w:rsid w:val="000169BF"/>
    <w:rsid w:val="00016B1D"/>
    <w:rsid w:val="00024C33"/>
    <w:rsid w:val="00027B82"/>
    <w:rsid w:val="00036CB5"/>
    <w:rsid w:val="00061874"/>
    <w:rsid w:val="00077F46"/>
    <w:rsid w:val="000B2E3B"/>
    <w:rsid w:val="000F67BC"/>
    <w:rsid w:val="000F6E4B"/>
    <w:rsid w:val="000F7967"/>
    <w:rsid w:val="00100FD2"/>
    <w:rsid w:val="00106D93"/>
    <w:rsid w:val="00106E2A"/>
    <w:rsid w:val="001107C0"/>
    <w:rsid w:val="001155E3"/>
    <w:rsid w:val="00182A82"/>
    <w:rsid w:val="001A2FA8"/>
    <w:rsid w:val="001C3407"/>
    <w:rsid w:val="001D119F"/>
    <w:rsid w:val="001D5073"/>
    <w:rsid w:val="001E5AF8"/>
    <w:rsid w:val="00234FF6"/>
    <w:rsid w:val="0029606A"/>
    <w:rsid w:val="002A3B79"/>
    <w:rsid w:val="002C0D46"/>
    <w:rsid w:val="002D7FF0"/>
    <w:rsid w:val="00310291"/>
    <w:rsid w:val="00310301"/>
    <w:rsid w:val="003220E2"/>
    <w:rsid w:val="0032633C"/>
    <w:rsid w:val="0034595E"/>
    <w:rsid w:val="003459D6"/>
    <w:rsid w:val="003655CD"/>
    <w:rsid w:val="00392ACB"/>
    <w:rsid w:val="003955B0"/>
    <w:rsid w:val="003C3DA9"/>
    <w:rsid w:val="003D29D8"/>
    <w:rsid w:val="00406F52"/>
    <w:rsid w:val="004126CC"/>
    <w:rsid w:val="00436187"/>
    <w:rsid w:val="00436B74"/>
    <w:rsid w:val="004604E7"/>
    <w:rsid w:val="00484569"/>
    <w:rsid w:val="00487B17"/>
    <w:rsid w:val="004C585A"/>
    <w:rsid w:val="00507D35"/>
    <w:rsid w:val="00507EB7"/>
    <w:rsid w:val="005631F7"/>
    <w:rsid w:val="00572CEF"/>
    <w:rsid w:val="005B5AAE"/>
    <w:rsid w:val="005C1D5F"/>
    <w:rsid w:val="005F6AEF"/>
    <w:rsid w:val="00603B13"/>
    <w:rsid w:val="006131A8"/>
    <w:rsid w:val="0061778E"/>
    <w:rsid w:val="00620B02"/>
    <w:rsid w:val="00627C4A"/>
    <w:rsid w:val="00636383"/>
    <w:rsid w:val="00642F2C"/>
    <w:rsid w:val="00653F3A"/>
    <w:rsid w:val="00655DCA"/>
    <w:rsid w:val="006711C6"/>
    <w:rsid w:val="00675658"/>
    <w:rsid w:val="00687F06"/>
    <w:rsid w:val="006935F1"/>
    <w:rsid w:val="006B4F80"/>
    <w:rsid w:val="006C7D02"/>
    <w:rsid w:val="006D5C76"/>
    <w:rsid w:val="00702AB6"/>
    <w:rsid w:val="00722886"/>
    <w:rsid w:val="00733C2F"/>
    <w:rsid w:val="00740297"/>
    <w:rsid w:val="007651DF"/>
    <w:rsid w:val="007652C3"/>
    <w:rsid w:val="007D4C86"/>
    <w:rsid w:val="007E386B"/>
    <w:rsid w:val="007F469D"/>
    <w:rsid w:val="007F5A08"/>
    <w:rsid w:val="007F62BB"/>
    <w:rsid w:val="00836A39"/>
    <w:rsid w:val="008401E6"/>
    <w:rsid w:val="00866067"/>
    <w:rsid w:val="00875CA8"/>
    <w:rsid w:val="008B171B"/>
    <w:rsid w:val="008B3A08"/>
    <w:rsid w:val="008C075A"/>
    <w:rsid w:val="008F2204"/>
    <w:rsid w:val="00972BD9"/>
    <w:rsid w:val="00981475"/>
    <w:rsid w:val="00990D23"/>
    <w:rsid w:val="009958B6"/>
    <w:rsid w:val="00995A2A"/>
    <w:rsid w:val="009A0FA2"/>
    <w:rsid w:val="009A5A64"/>
    <w:rsid w:val="009B537C"/>
    <w:rsid w:val="00A06EDC"/>
    <w:rsid w:val="00A13585"/>
    <w:rsid w:val="00A35D6B"/>
    <w:rsid w:val="00A90F59"/>
    <w:rsid w:val="00A91122"/>
    <w:rsid w:val="00AB0AB5"/>
    <w:rsid w:val="00AB39AF"/>
    <w:rsid w:val="00AC0D09"/>
    <w:rsid w:val="00BD2E63"/>
    <w:rsid w:val="00BD76AD"/>
    <w:rsid w:val="00BF53EE"/>
    <w:rsid w:val="00C26E4D"/>
    <w:rsid w:val="00C44369"/>
    <w:rsid w:val="00C62B36"/>
    <w:rsid w:val="00C72EE7"/>
    <w:rsid w:val="00C730C7"/>
    <w:rsid w:val="00CA0CBF"/>
    <w:rsid w:val="00CB4423"/>
    <w:rsid w:val="00CC4B17"/>
    <w:rsid w:val="00CE3435"/>
    <w:rsid w:val="00CF475D"/>
    <w:rsid w:val="00D00830"/>
    <w:rsid w:val="00D14410"/>
    <w:rsid w:val="00D2656F"/>
    <w:rsid w:val="00D46A30"/>
    <w:rsid w:val="00D50A48"/>
    <w:rsid w:val="00D80FF8"/>
    <w:rsid w:val="00D85A44"/>
    <w:rsid w:val="00D94326"/>
    <w:rsid w:val="00DA694C"/>
    <w:rsid w:val="00DB1639"/>
    <w:rsid w:val="00DB2424"/>
    <w:rsid w:val="00DB4038"/>
    <w:rsid w:val="00DD4A9E"/>
    <w:rsid w:val="00DF60D4"/>
    <w:rsid w:val="00E12D7B"/>
    <w:rsid w:val="00E70BA3"/>
    <w:rsid w:val="00E774A1"/>
    <w:rsid w:val="00EA7ECF"/>
    <w:rsid w:val="00EE2CA2"/>
    <w:rsid w:val="00EF5524"/>
    <w:rsid w:val="00F23131"/>
    <w:rsid w:val="00F52ED7"/>
    <w:rsid w:val="00F549F8"/>
    <w:rsid w:val="00F6083A"/>
    <w:rsid w:val="00F63F2C"/>
    <w:rsid w:val="00FD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60D4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DF60D4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D0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D0083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00830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locked/>
    <w:rsid w:val="00D00830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8B3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99"/>
    <w:qFormat/>
    <w:rsid w:val="008B3A08"/>
    <w:rPr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C4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60D4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DF60D4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D00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D0083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00830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locked/>
    <w:rsid w:val="00D00830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8B3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99"/>
    <w:qFormat/>
    <w:rsid w:val="008B3A08"/>
    <w:rPr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C4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SESAPI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anasousa</dc:creator>
  <cp:lastModifiedBy>CSA</cp:lastModifiedBy>
  <cp:revision>6</cp:revision>
  <cp:lastPrinted>2014-08-08T11:40:00Z</cp:lastPrinted>
  <dcterms:created xsi:type="dcterms:W3CDTF">2014-08-07T12:23:00Z</dcterms:created>
  <dcterms:modified xsi:type="dcterms:W3CDTF">2014-08-08T11:50:00Z</dcterms:modified>
</cp:coreProperties>
</file>