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1" w:rsidRPr="000A1E0B" w:rsidRDefault="00167201" w:rsidP="0016720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6720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980411" cy="980411"/>
            <wp:effectExtent l="19050" t="0" r="0" b="0"/>
            <wp:docPr id="4" name="Imagem 1" descr="Brasao-governo-do-pi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-governo-do-piau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78" cy="98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BA" w:rsidRPr="000A1E0B" w:rsidRDefault="00196FBA" w:rsidP="00D153A1">
      <w:pPr>
        <w:tabs>
          <w:tab w:val="left" w:pos="3740"/>
        </w:tabs>
        <w:ind w:right="282"/>
        <w:jc w:val="center"/>
        <w:rPr>
          <w:rFonts w:ascii="Arial" w:hAnsi="Arial" w:cs="Arial"/>
          <w:b/>
          <w:sz w:val="18"/>
          <w:szCs w:val="18"/>
        </w:rPr>
      </w:pPr>
    </w:p>
    <w:p w:rsidR="00196FBA" w:rsidRDefault="00196FBA" w:rsidP="009412E0">
      <w:pPr>
        <w:tabs>
          <w:tab w:val="left" w:pos="3740"/>
        </w:tabs>
        <w:spacing w:after="0" w:line="240" w:lineRule="auto"/>
        <w:ind w:right="282"/>
        <w:jc w:val="center"/>
        <w:rPr>
          <w:rFonts w:ascii="Arial" w:hAnsi="Arial" w:cs="Arial"/>
          <w:b/>
          <w:sz w:val="18"/>
          <w:szCs w:val="18"/>
        </w:rPr>
      </w:pPr>
      <w:r w:rsidRPr="000A1E0B">
        <w:rPr>
          <w:rFonts w:ascii="Arial" w:hAnsi="Arial" w:cs="Arial"/>
          <w:b/>
          <w:sz w:val="18"/>
          <w:szCs w:val="18"/>
        </w:rPr>
        <w:t xml:space="preserve">SECRETARIA </w:t>
      </w:r>
      <w:r w:rsidR="009412E0">
        <w:rPr>
          <w:rFonts w:ascii="Arial" w:hAnsi="Arial" w:cs="Arial"/>
          <w:b/>
          <w:sz w:val="18"/>
          <w:szCs w:val="18"/>
        </w:rPr>
        <w:t xml:space="preserve">DE </w:t>
      </w:r>
      <w:r w:rsidRPr="000A1E0B">
        <w:rPr>
          <w:rFonts w:ascii="Arial" w:hAnsi="Arial" w:cs="Arial"/>
          <w:b/>
          <w:sz w:val="18"/>
          <w:szCs w:val="18"/>
        </w:rPr>
        <w:t>ESTAD</w:t>
      </w:r>
      <w:r w:rsidR="009412E0">
        <w:rPr>
          <w:rFonts w:ascii="Arial" w:hAnsi="Arial" w:cs="Arial"/>
          <w:b/>
          <w:sz w:val="18"/>
          <w:szCs w:val="18"/>
        </w:rPr>
        <w:t>O</w:t>
      </w:r>
      <w:r w:rsidRPr="000A1E0B">
        <w:rPr>
          <w:rFonts w:ascii="Arial" w:hAnsi="Arial" w:cs="Arial"/>
          <w:b/>
          <w:sz w:val="18"/>
          <w:szCs w:val="18"/>
        </w:rPr>
        <w:t xml:space="preserve"> D</w:t>
      </w:r>
      <w:r w:rsidR="009412E0">
        <w:rPr>
          <w:rFonts w:ascii="Arial" w:hAnsi="Arial" w:cs="Arial"/>
          <w:b/>
          <w:sz w:val="18"/>
          <w:szCs w:val="18"/>
        </w:rPr>
        <w:t>A</w:t>
      </w:r>
      <w:r w:rsidRPr="000A1E0B">
        <w:rPr>
          <w:rFonts w:ascii="Arial" w:hAnsi="Arial" w:cs="Arial"/>
          <w:b/>
          <w:sz w:val="18"/>
          <w:szCs w:val="18"/>
        </w:rPr>
        <w:t xml:space="preserve"> SA</w:t>
      </w:r>
      <w:r w:rsidR="009412E0">
        <w:rPr>
          <w:rFonts w:ascii="Arial" w:hAnsi="Arial" w:cs="Arial"/>
          <w:b/>
          <w:sz w:val="18"/>
          <w:szCs w:val="18"/>
        </w:rPr>
        <w:t>Ú</w:t>
      </w:r>
      <w:r w:rsidRPr="000A1E0B">
        <w:rPr>
          <w:rFonts w:ascii="Arial" w:hAnsi="Arial" w:cs="Arial"/>
          <w:b/>
          <w:sz w:val="18"/>
          <w:szCs w:val="18"/>
        </w:rPr>
        <w:t>DE</w:t>
      </w:r>
    </w:p>
    <w:p w:rsidR="009412E0" w:rsidRPr="009412E0" w:rsidRDefault="009412E0" w:rsidP="009412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412E0">
        <w:rPr>
          <w:rFonts w:ascii="Arial" w:hAnsi="Arial" w:cs="Arial"/>
          <w:b/>
          <w:sz w:val="18"/>
          <w:szCs w:val="18"/>
        </w:rPr>
        <w:t>DIRETORIA DE UNIDADE DE VIGILÂNCIA E ATENÇÃO À SAÚDE</w:t>
      </w:r>
    </w:p>
    <w:p w:rsidR="009412E0" w:rsidRPr="009412E0" w:rsidRDefault="009412E0" w:rsidP="009412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412E0">
        <w:rPr>
          <w:rFonts w:ascii="Arial" w:hAnsi="Arial" w:cs="Arial"/>
          <w:b/>
          <w:sz w:val="18"/>
          <w:szCs w:val="18"/>
        </w:rPr>
        <w:t>GERÊNCIA DE ATENÇÃO À SAÚDE</w:t>
      </w:r>
    </w:p>
    <w:p w:rsidR="00D153A1" w:rsidRPr="000A1E0B" w:rsidRDefault="00D153A1" w:rsidP="009412E0">
      <w:pPr>
        <w:tabs>
          <w:tab w:val="left" w:pos="3740"/>
        </w:tabs>
        <w:spacing w:after="0" w:line="240" w:lineRule="auto"/>
        <w:ind w:right="282"/>
        <w:jc w:val="center"/>
        <w:rPr>
          <w:rFonts w:ascii="Arial" w:hAnsi="Arial" w:cs="Arial"/>
          <w:b/>
          <w:sz w:val="18"/>
          <w:szCs w:val="18"/>
        </w:rPr>
      </w:pPr>
      <w:r w:rsidRPr="000A1E0B">
        <w:rPr>
          <w:rFonts w:ascii="Arial" w:hAnsi="Arial" w:cs="Arial"/>
          <w:b/>
          <w:sz w:val="18"/>
          <w:szCs w:val="18"/>
        </w:rPr>
        <w:t>COORDENAÇÃO DE ATENÇÃO À SAÚDE DO ADULTO E DO IDOSO</w:t>
      </w:r>
      <w:r w:rsidR="00196FBA" w:rsidRPr="000A1E0B">
        <w:rPr>
          <w:rFonts w:ascii="Arial" w:hAnsi="Arial" w:cs="Arial"/>
          <w:b/>
          <w:sz w:val="18"/>
          <w:szCs w:val="18"/>
        </w:rPr>
        <w:t>/</w:t>
      </w:r>
      <w:r w:rsidRPr="000A1E0B">
        <w:rPr>
          <w:rFonts w:ascii="Arial" w:hAnsi="Arial" w:cs="Arial"/>
          <w:b/>
          <w:sz w:val="18"/>
          <w:szCs w:val="18"/>
        </w:rPr>
        <w:t>SUPERVISÃO DO HIPERDIA</w:t>
      </w:r>
    </w:p>
    <w:p w:rsidR="00D153A1" w:rsidRPr="000A1E0B" w:rsidRDefault="00D153A1" w:rsidP="009412E0">
      <w:pPr>
        <w:tabs>
          <w:tab w:val="left" w:pos="3740"/>
        </w:tabs>
        <w:spacing w:after="0"/>
        <w:ind w:right="282"/>
        <w:jc w:val="center"/>
        <w:rPr>
          <w:rFonts w:ascii="Arial" w:hAnsi="Arial" w:cs="Arial"/>
          <w:b/>
          <w:sz w:val="18"/>
          <w:szCs w:val="18"/>
        </w:rPr>
      </w:pPr>
    </w:p>
    <w:p w:rsidR="00D153A1" w:rsidRPr="000A1E0B" w:rsidRDefault="00D153A1" w:rsidP="00D153A1">
      <w:pPr>
        <w:spacing w:line="360" w:lineRule="auto"/>
        <w:rPr>
          <w:rFonts w:ascii="Arial" w:eastAsia="Calibri" w:hAnsi="Arial" w:cs="Arial"/>
          <w:b/>
          <w:sz w:val="18"/>
          <w:szCs w:val="18"/>
        </w:rPr>
      </w:pPr>
      <w:r w:rsidRPr="000A1E0B">
        <w:rPr>
          <w:rFonts w:ascii="Arial" w:eastAsia="Calibri" w:hAnsi="Arial" w:cs="Arial"/>
          <w:b/>
          <w:sz w:val="18"/>
          <w:szCs w:val="18"/>
        </w:rPr>
        <w:t>NOTA TÉCNICA Nº 00</w:t>
      </w:r>
      <w:r w:rsidR="00617E86">
        <w:rPr>
          <w:rFonts w:ascii="Arial" w:hAnsi="Arial" w:cs="Arial"/>
          <w:b/>
          <w:sz w:val="18"/>
          <w:szCs w:val="18"/>
        </w:rPr>
        <w:t>4</w:t>
      </w:r>
      <w:r w:rsidRPr="000A1E0B">
        <w:rPr>
          <w:rFonts w:ascii="Arial" w:eastAsia="Calibri" w:hAnsi="Arial" w:cs="Arial"/>
          <w:b/>
          <w:sz w:val="18"/>
          <w:szCs w:val="18"/>
        </w:rPr>
        <w:t>/1</w:t>
      </w:r>
      <w:r w:rsidR="00113ACC">
        <w:rPr>
          <w:rFonts w:ascii="Arial" w:eastAsia="Calibri" w:hAnsi="Arial" w:cs="Arial"/>
          <w:b/>
          <w:sz w:val="18"/>
          <w:szCs w:val="18"/>
        </w:rPr>
        <w:t>4</w:t>
      </w:r>
      <w:r w:rsidRPr="000A1E0B">
        <w:rPr>
          <w:rFonts w:ascii="Arial" w:eastAsia="Calibri" w:hAnsi="Arial" w:cs="Arial"/>
          <w:b/>
          <w:sz w:val="18"/>
          <w:szCs w:val="18"/>
        </w:rPr>
        <w:tab/>
        <w:t xml:space="preserve">        </w:t>
      </w:r>
      <w:r w:rsidRPr="000A1E0B"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0A1E0B">
        <w:rPr>
          <w:rFonts w:ascii="Arial" w:eastAsia="Calibri" w:hAnsi="Arial" w:cs="Arial"/>
          <w:b/>
          <w:sz w:val="18"/>
          <w:szCs w:val="18"/>
        </w:rPr>
        <w:t xml:space="preserve">           </w:t>
      </w:r>
      <w:r w:rsidRPr="000A1E0B">
        <w:rPr>
          <w:rFonts w:ascii="Arial" w:hAnsi="Arial" w:cs="Arial"/>
          <w:b/>
          <w:sz w:val="18"/>
          <w:szCs w:val="18"/>
        </w:rPr>
        <w:t xml:space="preserve">Teresina (PI), </w:t>
      </w:r>
      <w:r w:rsidR="00113ACC">
        <w:rPr>
          <w:rFonts w:ascii="Arial" w:hAnsi="Arial" w:cs="Arial"/>
          <w:b/>
          <w:sz w:val="18"/>
          <w:szCs w:val="18"/>
        </w:rPr>
        <w:t xml:space="preserve">04 de novembro </w:t>
      </w:r>
      <w:r w:rsidRPr="000A1E0B">
        <w:rPr>
          <w:rFonts w:ascii="Arial" w:hAnsi="Arial" w:cs="Arial"/>
          <w:b/>
          <w:sz w:val="18"/>
          <w:szCs w:val="18"/>
        </w:rPr>
        <w:t>de</w:t>
      </w:r>
      <w:r w:rsidRPr="000A1E0B">
        <w:rPr>
          <w:rFonts w:ascii="Arial" w:eastAsia="Calibri" w:hAnsi="Arial" w:cs="Arial"/>
          <w:b/>
          <w:sz w:val="18"/>
          <w:szCs w:val="18"/>
        </w:rPr>
        <w:t xml:space="preserve"> 201</w:t>
      </w:r>
      <w:r w:rsidR="00113ACC">
        <w:rPr>
          <w:rFonts w:ascii="Arial" w:eastAsia="Calibri" w:hAnsi="Arial" w:cs="Arial"/>
          <w:b/>
          <w:sz w:val="18"/>
          <w:szCs w:val="18"/>
        </w:rPr>
        <w:t>4</w:t>
      </w:r>
      <w:r w:rsidRPr="000A1E0B">
        <w:rPr>
          <w:rFonts w:ascii="Arial" w:eastAsia="Calibri" w:hAnsi="Arial" w:cs="Arial"/>
          <w:b/>
          <w:sz w:val="18"/>
          <w:szCs w:val="18"/>
        </w:rPr>
        <w:t>.</w:t>
      </w:r>
    </w:p>
    <w:p w:rsidR="00D153A1" w:rsidRPr="000A1E0B" w:rsidRDefault="00D153A1" w:rsidP="00295D27">
      <w:pPr>
        <w:ind w:left="4962"/>
        <w:jc w:val="both"/>
        <w:rPr>
          <w:rStyle w:val="Forte"/>
          <w:rFonts w:ascii="Arial" w:eastAsia="Calibri" w:hAnsi="Arial" w:cs="Arial"/>
          <w:sz w:val="18"/>
          <w:szCs w:val="18"/>
        </w:rPr>
      </w:pPr>
      <w:r w:rsidRPr="000A1E0B">
        <w:rPr>
          <w:rStyle w:val="Forte"/>
          <w:rFonts w:ascii="Arial" w:eastAsia="Calibri" w:hAnsi="Arial" w:cs="Arial"/>
          <w:sz w:val="18"/>
          <w:szCs w:val="18"/>
        </w:rPr>
        <w:t xml:space="preserve">Discrimina sobre o Dia </w:t>
      </w:r>
      <w:r w:rsidRPr="000A1E0B">
        <w:rPr>
          <w:rStyle w:val="Forte"/>
          <w:rFonts w:ascii="Arial" w:hAnsi="Arial" w:cs="Arial"/>
          <w:sz w:val="18"/>
          <w:szCs w:val="18"/>
        </w:rPr>
        <w:t>Mundial do Diabetes</w:t>
      </w:r>
      <w:r w:rsidR="00295D27" w:rsidRPr="000A1E0B">
        <w:rPr>
          <w:rStyle w:val="Forte"/>
          <w:rFonts w:ascii="Arial" w:hAnsi="Arial" w:cs="Arial"/>
          <w:sz w:val="18"/>
          <w:szCs w:val="18"/>
        </w:rPr>
        <w:t>,</w:t>
      </w:r>
      <w:r w:rsidRPr="000A1E0B">
        <w:rPr>
          <w:rStyle w:val="Forte"/>
          <w:rFonts w:ascii="Arial" w:eastAsia="Calibri" w:hAnsi="Arial" w:cs="Arial"/>
          <w:sz w:val="18"/>
          <w:szCs w:val="18"/>
        </w:rPr>
        <w:t xml:space="preserve"> orienta para a realização de atividades </w:t>
      </w:r>
      <w:r w:rsidRPr="000A1E0B">
        <w:rPr>
          <w:rStyle w:val="Forte"/>
          <w:rFonts w:ascii="Arial" w:hAnsi="Arial" w:cs="Arial"/>
          <w:sz w:val="18"/>
          <w:szCs w:val="18"/>
        </w:rPr>
        <w:t>alusivas</w:t>
      </w:r>
      <w:r w:rsidR="00295D27" w:rsidRPr="000A1E0B">
        <w:rPr>
          <w:rStyle w:val="Forte"/>
          <w:rFonts w:ascii="Arial" w:hAnsi="Arial" w:cs="Arial"/>
          <w:sz w:val="18"/>
          <w:szCs w:val="18"/>
        </w:rPr>
        <w:t xml:space="preserve"> e </w:t>
      </w:r>
      <w:proofErr w:type="gramStart"/>
      <w:r w:rsidR="00295D27" w:rsidRPr="000A1E0B">
        <w:rPr>
          <w:rStyle w:val="Forte"/>
          <w:rFonts w:ascii="Arial" w:hAnsi="Arial" w:cs="Arial"/>
          <w:sz w:val="18"/>
          <w:szCs w:val="18"/>
        </w:rPr>
        <w:t>dá informes</w:t>
      </w:r>
      <w:proofErr w:type="gramEnd"/>
      <w:r w:rsidR="00295D27" w:rsidRPr="000A1E0B">
        <w:rPr>
          <w:rStyle w:val="Forte"/>
          <w:rFonts w:ascii="Arial" w:hAnsi="Arial" w:cs="Arial"/>
          <w:sz w:val="18"/>
          <w:szCs w:val="18"/>
        </w:rPr>
        <w:t>.</w:t>
      </w:r>
    </w:p>
    <w:p w:rsidR="00D153A1" w:rsidRPr="00103C92" w:rsidRDefault="00103C92" w:rsidP="00103C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103C92">
        <w:rPr>
          <w:rFonts w:ascii="Arial" w:eastAsia="Times New Roman" w:hAnsi="Arial" w:cs="Arial"/>
          <w:b/>
          <w:sz w:val="18"/>
          <w:szCs w:val="18"/>
        </w:rPr>
        <w:t>14 DE NOVEMBRO – DIA MUNDIAL DO DIABETES</w:t>
      </w:r>
    </w:p>
    <w:p w:rsidR="00286E08" w:rsidRDefault="00113ACC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Dia 14 de novembro é o Dia Mundial do Diabetes. De acordo com dados da Federação Internacional de </w:t>
      </w:r>
      <w:r w:rsidR="00167201">
        <w:rPr>
          <w:rFonts w:ascii="Arial" w:hAnsi="Arial" w:cs="Arial"/>
          <w:color w:val="333333"/>
          <w:sz w:val="18"/>
          <w:szCs w:val="18"/>
        </w:rPr>
        <w:t>Diabetes (</w:t>
      </w:r>
      <w:r>
        <w:rPr>
          <w:rFonts w:ascii="Arial" w:hAnsi="Arial" w:cs="Arial"/>
          <w:color w:val="333333"/>
          <w:sz w:val="18"/>
          <w:szCs w:val="18"/>
        </w:rPr>
        <w:t>IDF), em todo o mundo mais de 400 milhões de pessoas têm a doença e um alto percentual vive em países em desenvolvimento.</w:t>
      </w:r>
    </w:p>
    <w:p w:rsidR="00167201" w:rsidRDefault="00167201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113ACC" w:rsidRDefault="00113ACC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No Brasil, segundo o Ministério da Saúde, já são cerca de 14 milhões de pessoas com diabetes 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aparece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500 novos casos dia, destas, em torno de 118 </w:t>
      </w:r>
      <w:r w:rsidR="00167201">
        <w:rPr>
          <w:rFonts w:ascii="Arial" w:hAnsi="Arial" w:cs="Arial"/>
          <w:color w:val="333333"/>
          <w:sz w:val="18"/>
          <w:szCs w:val="18"/>
        </w:rPr>
        <w:t>mil (</w:t>
      </w:r>
      <w:r>
        <w:rPr>
          <w:rFonts w:ascii="Arial" w:hAnsi="Arial" w:cs="Arial"/>
          <w:color w:val="333333"/>
          <w:sz w:val="18"/>
          <w:szCs w:val="18"/>
        </w:rPr>
        <w:t xml:space="preserve">5,5%) estão no </w:t>
      </w:r>
      <w:r w:rsidR="00167201">
        <w:rPr>
          <w:rFonts w:ascii="Arial" w:hAnsi="Arial" w:cs="Arial"/>
          <w:color w:val="333333"/>
          <w:sz w:val="18"/>
          <w:szCs w:val="18"/>
        </w:rPr>
        <w:t>Piauí (</w:t>
      </w:r>
      <w:r>
        <w:rPr>
          <w:rFonts w:ascii="Arial" w:hAnsi="Arial" w:cs="Arial"/>
          <w:color w:val="333333"/>
          <w:sz w:val="18"/>
          <w:szCs w:val="18"/>
        </w:rPr>
        <w:t>estimativa para população adulta-VIGITEL/2013).</w:t>
      </w:r>
    </w:p>
    <w:p w:rsidR="00167201" w:rsidRPr="000E186C" w:rsidRDefault="00167201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9622A3" w:rsidRDefault="009622A3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0E186C">
        <w:rPr>
          <w:rFonts w:ascii="Arial" w:hAnsi="Arial" w:cs="Arial"/>
          <w:color w:val="333333"/>
          <w:sz w:val="18"/>
          <w:szCs w:val="18"/>
        </w:rPr>
        <w:t xml:space="preserve">     </w:t>
      </w:r>
      <w:r w:rsidR="00113ACC">
        <w:rPr>
          <w:rFonts w:ascii="Arial" w:hAnsi="Arial" w:cs="Arial"/>
          <w:color w:val="333333"/>
          <w:sz w:val="18"/>
          <w:szCs w:val="18"/>
        </w:rPr>
        <w:t xml:space="preserve"> Este ano, o tema central da campanha</w:t>
      </w:r>
      <w:r w:rsidR="00E42AE3">
        <w:rPr>
          <w:rFonts w:ascii="Arial" w:hAnsi="Arial" w:cs="Arial"/>
          <w:color w:val="333333"/>
          <w:sz w:val="18"/>
          <w:szCs w:val="18"/>
        </w:rPr>
        <w:t xml:space="preserve"> foca a adoção de uma alimentação saudável, prática do exercício físico e educação em Diabetes, que tem como objetivo a necessidade crescente de informações à população sobre o diabetes e o aumento de programas de prevenção, para evitar ou retardar a doença.</w:t>
      </w:r>
    </w:p>
    <w:p w:rsidR="00167201" w:rsidRPr="000E186C" w:rsidRDefault="00167201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286E08" w:rsidRDefault="009622A3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0E186C">
        <w:rPr>
          <w:rFonts w:ascii="Arial" w:hAnsi="Arial" w:cs="Arial"/>
          <w:color w:val="333333"/>
          <w:sz w:val="18"/>
          <w:szCs w:val="18"/>
        </w:rPr>
        <w:t xml:space="preserve">      </w:t>
      </w:r>
      <w:r w:rsidR="00E42AE3">
        <w:rPr>
          <w:rFonts w:ascii="Arial" w:hAnsi="Arial" w:cs="Arial"/>
          <w:color w:val="333333"/>
          <w:sz w:val="18"/>
          <w:szCs w:val="18"/>
        </w:rPr>
        <w:t>A</w:t>
      </w:r>
      <w:proofErr w:type="gramStart"/>
      <w:r w:rsidR="00E42AE3">
        <w:rPr>
          <w:rFonts w:ascii="Arial" w:hAnsi="Arial" w:cs="Arial"/>
          <w:color w:val="333333"/>
          <w:sz w:val="18"/>
          <w:szCs w:val="18"/>
        </w:rPr>
        <w:t xml:space="preserve">  </w:t>
      </w:r>
      <w:proofErr w:type="gramEnd"/>
      <w:r w:rsidR="00E42AE3">
        <w:rPr>
          <w:rFonts w:ascii="Arial" w:hAnsi="Arial" w:cs="Arial"/>
          <w:color w:val="333333"/>
          <w:sz w:val="18"/>
          <w:szCs w:val="18"/>
        </w:rPr>
        <w:t>Secretaria de Estado da Saúde/ Coordenação de Atenção à Saúde do Adulto e do Idoso/Hipertensão e Diabetes</w:t>
      </w:r>
      <w:r w:rsidR="00F9297B">
        <w:rPr>
          <w:rFonts w:ascii="Arial" w:hAnsi="Arial" w:cs="Arial"/>
          <w:color w:val="333333"/>
          <w:sz w:val="18"/>
          <w:szCs w:val="18"/>
        </w:rPr>
        <w:t xml:space="preserve"> e a Coordenação de Epidemiologia em parceria com a SBEM-Sociedade Brasileira de Endocrinologia e Metabolismo-Piauí e a ADIP- Associação dos Diabéticos do Piauí, estão realizando diversas atividades durante o  mês de novembro para marcar a data. </w:t>
      </w:r>
    </w:p>
    <w:p w:rsidR="00167201" w:rsidRPr="000E186C" w:rsidRDefault="00167201" w:rsidP="00167201">
      <w:pPr>
        <w:pStyle w:val="NormalWeb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:rsidR="00D153A1" w:rsidRDefault="00286E08" w:rsidP="00167201">
      <w:pPr>
        <w:shd w:val="clear" w:color="auto" w:fill="FFFFFF"/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E186C">
        <w:rPr>
          <w:rFonts w:ascii="Arial" w:eastAsia="Times New Roman" w:hAnsi="Arial" w:cs="Arial"/>
          <w:sz w:val="18"/>
          <w:szCs w:val="18"/>
        </w:rPr>
        <w:t xml:space="preserve">     </w:t>
      </w:r>
      <w:r w:rsidR="00D153A1" w:rsidRPr="000E186C">
        <w:rPr>
          <w:rFonts w:ascii="Arial" w:eastAsia="Times New Roman" w:hAnsi="Arial" w:cs="Arial"/>
          <w:sz w:val="18"/>
          <w:szCs w:val="18"/>
        </w:rPr>
        <w:t xml:space="preserve"> </w:t>
      </w:r>
      <w:r w:rsidR="00167201">
        <w:rPr>
          <w:rFonts w:ascii="Arial" w:eastAsia="Times New Roman" w:hAnsi="Arial" w:cs="Arial"/>
          <w:sz w:val="18"/>
          <w:szCs w:val="18"/>
        </w:rPr>
        <w:t xml:space="preserve">O objetivo destas atividades é chamar a atenção para a importância de cuidados com o controle da alimentação e a prática de atividades físicas, capazes de prevenir e controlar o diabetes tipo </w:t>
      </w:r>
      <w:proofErr w:type="gramStart"/>
      <w:r w:rsidR="00167201">
        <w:rPr>
          <w:rFonts w:ascii="Arial" w:eastAsia="Times New Roman" w:hAnsi="Arial" w:cs="Arial"/>
          <w:sz w:val="18"/>
          <w:szCs w:val="18"/>
        </w:rPr>
        <w:t>2</w:t>
      </w:r>
      <w:proofErr w:type="gramEnd"/>
      <w:r w:rsidR="00167201">
        <w:rPr>
          <w:rFonts w:ascii="Arial" w:eastAsia="Times New Roman" w:hAnsi="Arial" w:cs="Arial"/>
          <w:sz w:val="18"/>
          <w:szCs w:val="18"/>
        </w:rPr>
        <w:t>, responsável por mais de 90% dos casos da doença e o único tipo de diabetes que pode ser evitado. Os problemas cardiovasculares, como infarto do miocárdio e acidente vascular cerebral, são as maiores causas de mortalidade no diabético, o que pode ser evitado com a prevenção da doença.</w:t>
      </w:r>
    </w:p>
    <w:p w:rsidR="00167201" w:rsidRPr="000E186C" w:rsidRDefault="00167201" w:rsidP="00167201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</w:p>
    <w:p w:rsidR="00D153A1" w:rsidRPr="000E186C" w:rsidRDefault="00103C92" w:rsidP="00167201">
      <w:p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0E186C">
        <w:rPr>
          <w:rFonts w:ascii="Arial" w:hAnsi="Arial" w:cs="Arial"/>
          <w:sz w:val="18"/>
          <w:szCs w:val="18"/>
        </w:rPr>
        <w:t xml:space="preserve">      </w:t>
      </w:r>
      <w:r w:rsidR="00D153A1" w:rsidRPr="000E186C">
        <w:rPr>
          <w:rFonts w:ascii="Arial" w:hAnsi="Arial" w:cs="Arial"/>
          <w:sz w:val="18"/>
          <w:szCs w:val="18"/>
        </w:rPr>
        <w:t xml:space="preserve">Sugere-se como atividades: rodas de conversa com os diabéticos e ou familiares destes sobre a convivência com a doença e/ou o seu manejo (troca de experiências); caminhada, mutirão de detecção, monitoramento </w:t>
      </w:r>
      <w:proofErr w:type="gramStart"/>
      <w:r w:rsidR="00D153A1" w:rsidRPr="000E186C">
        <w:rPr>
          <w:rFonts w:ascii="Arial" w:hAnsi="Arial" w:cs="Arial"/>
          <w:sz w:val="18"/>
          <w:szCs w:val="18"/>
        </w:rPr>
        <w:t>do perfil alimentar</w:t>
      </w:r>
      <w:proofErr w:type="gramEnd"/>
      <w:r w:rsidR="00D153A1" w:rsidRPr="000E186C">
        <w:rPr>
          <w:rFonts w:ascii="Arial" w:hAnsi="Arial" w:cs="Arial"/>
          <w:sz w:val="18"/>
          <w:szCs w:val="18"/>
        </w:rPr>
        <w:t xml:space="preserve"> e nutricional dos diabéticos, com respectiva orientação, oficinas sobre o autocuidado, </w:t>
      </w:r>
      <w:r w:rsidR="00167201">
        <w:rPr>
          <w:rFonts w:ascii="Arial" w:hAnsi="Arial" w:cs="Arial"/>
          <w:sz w:val="18"/>
          <w:szCs w:val="18"/>
        </w:rPr>
        <w:t xml:space="preserve">concurso de culinária saudável, </w:t>
      </w:r>
      <w:r w:rsidR="00D153A1" w:rsidRPr="000E186C">
        <w:rPr>
          <w:rFonts w:ascii="Arial" w:hAnsi="Arial" w:cs="Arial"/>
          <w:sz w:val="18"/>
          <w:szCs w:val="18"/>
        </w:rPr>
        <w:t>entrevista em rádio/TV local, entre outros.</w:t>
      </w:r>
    </w:p>
    <w:p w:rsidR="00E87421" w:rsidRPr="00103C92" w:rsidRDefault="00E87421" w:rsidP="00167201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742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22531" cy="166931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33" cy="167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421" w:rsidRPr="00103C92" w:rsidSect="00196FBA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b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A1"/>
    <w:rsid w:val="000A1E0B"/>
    <w:rsid w:val="000E186C"/>
    <w:rsid w:val="000E2FEA"/>
    <w:rsid w:val="00103402"/>
    <w:rsid w:val="00103C92"/>
    <w:rsid w:val="00113ACC"/>
    <w:rsid w:val="00130301"/>
    <w:rsid w:val="00167201"/>
    <w:rsid w:val="00196FBA"/>
    <w:rsid w:val="00286E08"/>
    <w:rsid w:val="00295D27"/>
    <w:rsid w:val="0032463A"/>
    <w:rsid w:val="00364CC0"/>
    <w:rsid w:val="003B4066"/>
    <w:rsid w:val="003F119E"/>
    <w:rsid w:val="0040700B"/>
    <w:rsid w:val="004D73DA"/>
    <w:rsid w:val="004F7254"/>
    <w:rsid w:val="005E6307"/>
    <w:rsid w:val="005F73E2"/>
    <w:rsid w:val="00617E86"/>
    <w:rsid w:val="00744EBF"/>
    <w:rsid w:val="00763956"/>
    <w:rsid w:val="00884DC5"/>
    <w:rsid w:val="008B1014"/>
    <w:rsid w:val="009412E0"/>
    <w:rsid w:val="009622A3"/>
    <w:rsid w:val="00A2282E"/>
    <w:rsid w:val="00A50607"/>
    <w:rsid w:val="00A52715"/>
    <w:rsid w:val="00B12581"/>
    <w:rsid w:val="00B22312"/>
    <w:rsid w:val="00B3332D"/>
    <w:rsid w:val="00B5669F"/>
    <w:rsid w:val="00C0614E"/>
    <w:rsid w:val="00C37B83"/>
    <w:rsid w:val="00C637FD"/>
    <w:rsid w:val="00C72E7F"/>
    <w:rsid w:val="00CC0159"/>
    <w:rsid w:val="00D02500"/>
    <w:rsid w:val="00D06601"/>
    <w:rsid w:val="00D153A1"/>
    <w:rsid w:val="00E349BD"/>
    <w:rsid w:val="00E42AE3"/>
    <w:rsid w:val="00E87421"/>
    <w:rsid w:val="00F51742"/>
    <w:rsid w:val="00F83F04"/>
    <w:rsid w:val="00F9297B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53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53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53A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153A1"/>
    <w:rPr>
      <w:b/>
      <w:bCs/>
    </w:rPr>
  </w:style>
  <w:style w:type="paragraph" w:styleId="NormalWeb">
    <w:name w:val="Normal (Web)"/>
    <w:basedOn w:val="Normal"/>
    <w:uiPriority w:val="99"/>
    <w:unhideWhenUsed/>
    <w:rsid w:val="00286E08"/>
    <w:pPr>
      <w:spacing w:after="335" w:line="240" w:lineRule="auto"/>
    </w:pPr>
    <w:rPr>
      <w:rFonts w:ascii="Cabin" w:eastAsia="Times New Roman" w:hAnsi="Cabi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53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53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53A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153A1"/>
    <w:rPr>
      <w:b/>
      <w:bCs/>
    </w:rPr>
  </w:style>
  <w:style w:type="paragraph" w:styleId="NormalWeb">
    <w:name w:val="Normal (Web)"/>
    <w:basedOn w:val="Normal"/>
    <w:uiPriority w:val="99"/>
    <w:unhideWhenUsed/>
    <w:rsid w:val="00286E08"/>
    <w:pPr>
      <w:spacing w:after="335" w:line="240" w:lineRule="auto"/>
    </w:pPr>
    <w:rPr>
      <w:rFonts w:ascii="Cabin" w:eastAsia="Times New Roman" w:hAnsi="Cabi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normaalberto</dc:creator>
  <cp:lastModifiedBy>Giséla</cp:lastModifiedBy>
  <cp:revision>2</cp:revision>
  <cp:lastPrinted>2010-10-28T13:26:00Z</cp:lastPrinted>
  <dcterms:created xsi:type="dcterms:W3CDTF">2014-11-04T21:41:00Z</dcterms:created>
  <dcterms:modified xsi:type="dcterms:W3CDTF">2014-11-04T21:41:00Z</dcterms:modified>
</cp:coreProperties>
</file>